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515B3" w:rsidRDefault="008515B3" w:rsidP="008515B3">
      <w:pPr>
        <w:jc w:val="center"/>
        <w:rPr>
          <w:b/>
          <w:bCs/>
          <w:sz w:val="120"/>
          <w:szCs w:val="120"/>
        </w:rPr>
      </w:pPr>
    </w:p>
    <w:p w:rsidR="003456E1" w:rsidRPr="00F1648D" w:rsidRDefault="003456E1" w:rsidP="001108D2">
      <w:pPr>
        <w:pStyle w:val="p0"/>
        <w:spacing w:beforeLines="50" w:line="240" w:lineRule="exact"/>
        <w:ind w:firstLineChars="98" w:firstLine="177"/>
        <w:rPr>
          <w:rFonts w:ascii="宋体" w:hAnsi="宋体"/>
          <w:b/>
          <w:bCs/>
          <w:sz w:val="18"/>
          <w:szCs w:val="18"/>
        </w:rPr>
      </w:pPr>
    </w:p>
    <w:p w:rsidR="008515B3" w:rsidRDefault="008515B3" w:rsidP="001108D2">
      <w:pPr>
        <w:pStyle w:val="p0"/>
        <w:spacing w:beforeLines="50" w:line="240" w:lineRule="exact"/>
        <w:ind w:firstLineChars="98" w:firstLine="236"/>
        <w:rPr>
          <w:rFonts w:ascii="宋体" w:hAnsi="宋体"/>
          <w:b/>
          <w:bCs/>
          <w:sz w:val="24"/>
          <w:szCs w:val="24"/>
        </w:rPr>
      </w:pPr>
      <w:r>
        <w:rPr>
          <w:rFonts w:ascii="宋体" w:hAnsi="宋体" w:hint="eastAsia"/>
          <w:b/>
          <w:bCs/>
          <w:sz w:val="24"/>
          <w:szCs w:val="24"/>
        </w:rPr>
        <w:t>山西共达建设工程项目管理有限公司    第</w:t>
      </w:r>
      <w:r w:rsidR="00313D73">
        <w:rPr>
          <w:rFonts w:ascii="宋体" w:hAnsi="宋体" w:hint="eastAsia"/>
          <w:b/>
          <w:bCs/>
          <w:sz w:val="24"/>
          <w:szCs w:val="24"/>
        </w:rPr>
        <w:t>5</w:t>
      </w:r>
      <w:r>
        <w:rPr>
          <w:rFonts w:ascii="宋体" w:hAnsi="宋体" w:hint="eastAsia"/>
          <w:b/>
          <w:bCs/>
          <w:sz w:val="24"/>
          <w:szCs w:val="24"/>
        </w:rPr>
        <w:t>期   （总第</w:t>
      </w:r>
      <w:r w:rsidR="00FC58D1">
        <w:rPr>
          <w:rFonts w:ascii="宋体" w:hAnsi="宋体" w:hint="eastAsia"/>
          <w:b/>
          <w:bCs/>
          <w:sz w:val="24"/>
          <w:szCs w:val="24"/>
        </w:rPr>
        <w:t>53</w:t>
      </w:r>
      <w:r>
        <w:rPr>
          <w:rFonts w:ascii="宋体" w:hAnsi="宋体" w:hint="eastAsia"/>
          <w:b/>
          <w:bCs/>
          <w:sz w:val="24"/>
          <w:szCs w:val="24"/>
        </w:rPr>
        <w:t xml:space="preserve">期）    </w:t>
      </w:r>
      <w:r>
        <w:rPr>
          <w:rFonts w:hint="eastAsia"/>
          <w:b/>
          <w:bCs/>
          <w:sz w:val="24"/>
          <w:szCs w:val="24"/>
        </w:rPr>
        <w:t>201</w:t>
      </w:r>
      <w:r w:rsidR="00B20721">
        <w:rPr>
          <w:rFonts w:hint="eastAsia"/>
          <w:b/>
          <w:bCs/>
          <w:sz w:val="24"/>
          <w:szCs w:val="24"/>
        </w:rPr>
        <w:t>5</w:t>
      </w:r>
      <w:r>
        <w:rPr>
          <w:rFonts w:ascii="宋体" w:hAnsi="宋体" w:hint="eastAsia"/>
          <w:b/>
          <w:bCs/>
          <w:sz w:val="24"/>
          <w:szCs w:val="24"/>
        </w:rPr>
        <w:t>年</w:t>
      </w:r>
      <w:r w:rsidR="00313D73">
        <w:rPr>
          <w:rFonts w:hint="eastAsia"/>
          <w:b/>
          <w:bCs/>
          <w:sz w:val="24"/>
          <w:szCs w:val="24"/>
        </w:rPr>
        <w:t>5</w:t>
      </w:r>
      <w:r>
        <w:rPr>
          <w:rFonts w:ascii="宋体" w:hAnsi="宋体" w:hint="eastAsia"/>
          <w:b/>
          <w:bCs/>
          <w:sz w:val="24"/>
          <w:szCs w:val="24"/>
        </w:rPr>
        <w:t>月</w:t>
      </w:r>
      <w:r>
        <w:rPr>
          <w:rFonts w:hint="eastAsia"/>
          <w:b/>
          <w:bCs/>
          <w:sz w:val="24"/>
          <w:szCs w:val="24"/>
        </w:rPr>
        <w:t>2</w:t>
      </w:r>
      <w:r w:rsidR="000D6FE1">
        <w:rPr>
          <w:rFonts w:hint="eastAsia"/>
          <w:b/>
          <w:bCs/>
          <w:sz w:val="24"/>
          <w:szCs w:val="24"/>
        </w:rPr>
        <w:t>8</w:t>
      </w:r>
      <w:r>
        <w:rPr>
          <w:rFonts w:ascii="宋体" w:hAnsi="宋体" w:hint="eastAsia"/>
          <w:b/>
          <w:bCs/>
          <w:sz w:val="24"/>
          <w:szCs w:val="24"/>
        </w:rPr>
        <w:t>日</w:t>
      </w:r>
    </w:p>
    <w:p w:rsidR="00301A39" w:rsidRPr="00953C3E" w:rsidRDefault="001D0CF7" w:rsidP="001108D2">
      <w:pPr>
        <w:spacing w:beforeLines="100" w:afterLines="50" w:line="220" w:lineRule="atLeast"/>
        <w:jc w:val="center"/>
        <w:rPr>
          <w:rFonts w:ascii="方正大黑简体" w:eastAsia="方正大黑简体" w:hAnsiTheme="minorEastAsia"/>
          <w:sz w:val="36"/>
          <w:szCs w:val="36"/>
        </w:rPr>
      </w:pPr>
      <w:r w:rsidRPr="00953C3E">
        <w:rPr>
          <w:rFonts w:ascii="方正大黑简体" w:eastAsia="方正大黑简体" w:hAnsiTheme="minorEastAsia" w:hint="eastAsia"/>
          <w:sz w:val="36"/>
          <w:szCs w:val="36"/>
        </w:rPr>
        <w:t>落实、执行《六项规定》</w:t>
      </w:r>
      <w:r w:rsidR="0067165F">
        <w:rPr>
          <w:rFonts w:ascii="方正大黑简体" w:eastAsia="方正大黑简体" w:hAnsiTheme="minorEastAsia" w:hint="eastAsia"/>
          <w:sz w:val="36"/>
          <w:szCs w:val="36"/>
        </w:rPr>
        <w:t xml:space="preserve"> </w:t>
      </w:r>
      <w:r w:rsidRPr="00953C3E">
        <w:rPr>
          <w:rFonts w:ascii="方正大黑简体" w:eastAsia="方正大黑简体" w:hAnsiTheme="minorEastAsia" w:hint="eastAsia"/>
          <w:sz w:val="36"/>
          <w:szCs w:val="36"/>
        </w:rPr>
        <w:t>做好质量、安全监理工作</w:t>
      </w:r>
    </w:p>
    <w:p w:rsidR="00E33B1E" w:rsidRPr="00301A39" w:rsidRDefault="00E33B1E" w:rsidP="00E33B1E">
      <w:pPr>
        <w:spacing w:line="220" w:lineRule="atLeast"/>
        <w:ind w:firstLine="390"/>
        <w:rPr>
          <w:rFonts w:ascii="方正大黑简体" w:eastAsia="方正大黑简体"/>
          <w:sz w:val="44"/>
          <w:szCs w:val="44"/>
        </w:rPr>
        <w:sectPr w:rsidR="00E33B1E" w:rsidRPr="00301A39" w:rsidSect="00E33B1E">
          <w:footerReference w:type="default" r:id="rId8"/>
          <w:type w:val="continuous"/>
          <w:pgSz w:w="11906" w:h="16838"/>
          <w:pgMar w:top="907" w:right="1021" w:bottom="680" w:left="1021" w:header="851" w:footer="992" w:gutter="0"/>
          <w:pgNumType w:fmt="numberInDash"/>
          <w:cols w:space="720"/>
          <w:docGrid w:type="lines" w:linePitch="312"/>
        </w:sectPr>
      </w:pPr>
    </w:p>
    <w:p w:rsidR="001D0CF7" w:rsidRPr="001D0CF7" w:rsidRDefault="001D0CF7" w:rsidP="0053279B">
      <w:pPr>
        <w:pStyle w:val="ac"/>
        <w:spacing w:line="320" w:lineRule="exact"/>
        <w:ind w:firstLineChars="200" w:firstLine="420"/>
      </w:pPr>
      <w:r w:rsidRPr="001D0CF7">
        <w:rPr>
          <w:rFonts w:hint="eastAsia"/>
        </w:rPr>
        <w:lastRenderedPageBreak/>
        <w:t>五月份我公司积极响应住建部开展全国工程质量治理行动，深入贯彻落实《</w:t>
      </w:r>
      <w:r w:rsidR="006F667C" w:rsidRPr="001D0CF7">
        <w:rPr>
          <w:rFonts w:hint="eastAsia"/>
        </w:rPr>
        <w:t>建设工程项目总监理工程师质量安全责任</w:t>
      </w:r>
      <w:r w:rsidRPr="001D0CF7">
        <w:rPr>
          <w:rFonts w:hint="eastAsia"/>
        </w:rPr>
        <w:t>六项规定》，狠抓工程质量安全监理工作，主要做了以下工作：</w:t>
      </w:r>
    </w:p>
    <w:p w:rsidR="001D0CF7" w:rsidRPr="001D0CF7" w:rsidRDefault="001D0CF7" w:rsidP="0053279B">
      <w:pPr>
        <w:pStyle w:val="ac"/>
        <w:spacing w:line="320" w:lineRule="exact"/>
        <w:ind w:firstLineChars="200" w:firstLine="420"/>
      </w:pPr>
      <w:r w:rsidRPr="001D0CF7">
        <w:rPr>
          <w:rFonts w:hint="eastAsia"/>
        </w:rPr>
        <w:t>1</w:t>
      </w:r>
      <w:r w:rsidRPr="001D0CF7">
        <w:rPr>
          <w:rFonts w:hint="eastAsia"/>
        </w:rPr>
        <w:t>、在</w:t>
      </w:r>
      <w:r w:rsidRPr="001D0CF7">
        <w:rPr>
          <w:rFonts w:hint="eastAsia"/>
        </w:rPr>
        <w:t>4</w:t>
      </w:r>
      <w:r w:rsidRPr="001D0CF7">
        <w:rPr>
          <w:rFonts w:hint="eastAsia"/>
        </w:rPr>
        <w:t>月份贯彻落实《建设工程项目总监理工程师质量安全责任六项规定》的基础上，对各项目监理部下发了《落实监理安全责任，做好安全监理工作》通知，要求各项目监理部进一步落实执行《六项规定》</w:t>
      </w:r>
      <w:r w:rsidR="00CE438B">
        <w:rPr>
          <w:rFonts w:hint="eastAsia"/>
        </w:rPr>
        <w:t>；</w:t>
      </w:r>
    </w:p>
    <w:p w:rsidR="001D0CF7" w:rsidRPr="001D0CF7" w:rsidRDefault="001D0CF7" w:rsidP="0053279B">
      <w:pPr>
        <w:pStyle w:val="ac"/>
        <w:spacing w:line="320" w:lineRule="exact"/>
        <w:ind w:firstLineChars="200" w:firstLine="420"/>
      </w:pPr>
      <w:r w:rsidRPr="001D0CF7">
        <w:rPr>
          <w:rFonts w:hint="eastAsia"/>
        </w:rPr>
        <w:t>2</w:t>
      </w:r>
      <w:r w:rsidRPr="001D0CF7">
        <w:rPr>
          <w:rFonts w:hint="eastAsia"/>
        </w:rPr>
        <w:t>、重新签订《总监理工程师承诺书》；</w:t>
      </w:r>
    </w:p>
    <w:p w:rsidR="001D0CF7" w:rsidRPr="001D0CF7" w:rsidRDefault="001D0CF7" w:rsidP="0053279B">
      <w:pPr>
        <w:pStyle w:val="ac"/>
        <w:spacing w:line="320" w:lineRule="exact"/>
        <w:ind w:firstLineChars="200" w:firstLine="420"/>
      </w:pPr>
      <w:r w:rsidRPr="001D0CF7">
        <w:rPr>
          <w:rFonts w:hint="eastAsia"/>
        </w:rPr>
        <w:t>3</w:t>
      </w:r>
      <w:r w:rsidRPr="001D0CF7">
        <w:rPr>
          <w:rFonts w:hint="eastAsia"/>
        </w:rPr>
        <w:t>、以项目监理部为单位组织学习相关质量、安全规范规定和专业知识；</w:t>
      </w:r>
    </w:p>
    <w:p w:rsidR="001D0CF7" w:rsidRPr="001D0CF7" w:rsidRDefault="001D0CF7" w:rsidP="0053279B">
      <w:pPr>
        <w:pStyle w:val="ac"/>
        <w:spacing w:line="320" w:lineRule="exact"/>
        <w:ind w:firstLineChars="200" w:firstLine="420"/>
      </w:pPr>
      <w:r w:rsidRPr="001D0CF7">
        <w:rPr>
          <w:rFonts w:hint="eastAsia"/>
        </w:rPr>
        <w:t>4</w:t>
      </w:r>
      <w:r w:rsidRPr="001D0CF7">
        <w:rPr>
          <w:rFonts w:hint="eastAsia"/>
        </w:rPr>
        <w:t>、在基层项目监理部征集《安全监理工作心得体会》；</w:t>
      </w:r>
    </w:p>
    <w:p w:rsidR="001D0CF7" w:rsidRPr="001D0CF7" w:rsidRDefault="001D0CF7" w:rsidP="0053279B">
      <w:pPr>
        <w:pStyle w:val="ac"/>
        <w:spacing w:line="320" w:lineRule="exact"/>
        <w:ind w:firstLineChars="200" w:firstLine="420"/>
      </w:pPr>
      <w:r w:rsidRPr="001D0CF7">
        <w:rPr>
          <w:rFonts w:hint="eastAsia"/>
        </w:rPr>
        <w:t>5</w:t>
      </w:r>
      <w:r w:rsidRPr="001D0CF7">
        <w:rPr>
          <w:rFonts w:hint="eastAsia"/>
        </w:rPr>
        <w:t>、公司组织“总监、总代、安全监理工程师”专题培训；</w:t>
      </w:r>
    </w:p>
    <w:p w:rsidR="001D0CF7" w:rsidRPr="001D0CF7" w:rsidRDefault="001D0CF7" w:rsidP="0053279B">
      <w:pPr>
        <w:pStyle w:val="ac"/>
        <w:spacing w:line="320" w:lineRule="exact"/>
        <w:ind w:firstLineChars="200" w:firstLine="420"/>
      </w:pPr>
      <w:r w:rsidRPr="001D0CF7">
        <w:rPr>
          <w:rFonts w:hint="eastAsia"/>
        </w:rPr>
        <w:t>6</w:t>
      </w:r>
      <w:r w:rsidRPr="001D0CF7">
        <w:rPr>
          <w:rFonts w:hint="eastAsia"/>
        </w:rPr>
        <w:t>、公司对项目部进行质量、安全监理工作的例行检查。</w:t>
      </w:r>
    </w:p>
    <w:p w:rsidR="001D0CF7" w:rsidRPr="001D0CF7" w:rsidRDefault="001D0CF7" w:rsidP="0053279B">
      <w:pPr>
        <w:pStyle w:val="ac"/>
        <w:spacing w:line="320" w:lineRule="exact"/>
        <w:ind w:firstLineChars="200" w:firstLine="420"/>
      </w:pPr>
      <w:r w:rsidRPr="001D0CF7">
        <w:rPr>
          <w:rFonts w:hint="eastAsia"/>
        </w:rPr>
        <w:t>通过以上工作，进一步落实执行《六项规定》，一是从理论上进一步提高认识，对《六项规定》加深理解；二是在实际工作中，规范现场安全监理工作程序；三是通过检查，找出亮点，共同学习，找出不足，引以为鉴。</w:t>
      </w:r>
    </w:p>
    <w:p w:rsidR="00472AF4" w:rsidRDefault="001D0CF7" w:rsidP="0053279B">
      <w:pPr>
        <w:pStyle w:val="ac"/>
        <w:spacing w:line="320" w:lineRule="exact"/>
        <w:ind w:firstLineChars="200" w:firstLine="420"/>
        <w:rPr>
          <w:b/>
        </w:rPr>
      </w:pPr>
      <w:r w:rsidRPr="001D0CF7">
        <w:rPr>
          <w:rFonts w:hint="eastAsia"/>
        </w:rPr>
        <w:t>公司总经理王京民指出：“落实、执行《建设工程项目总监理工程师质量安全责任六项规定》不是一个活动，也不是一个阶段的工作，而是监理公司、项目监理部贯穿始终的工作”。王总要求各项目监理部深入落实、执行《六项规定》，做好质量、安全监理工作，保证建设工程优质、安全、按时竣工。</w:t>
      </w:r>
      <w:r w:rsidRPr="001D0CF7">
        <w:rPr>
          <w:rFonts w:hint="eastAsia"/>
          <w:b/>
        </w:rPr>
        <w:t>（综合办</w:t>
      </w:r>
      <w:r w:rsidRPr="001D0CF7">
        <w:rPr>
          <w:rFonts w:hint="eastAsia"/>
          <w:b/>
        </w:rPr>
        <w:t>)</w:t>
      </w:r>
    </w:p>
    <w:p w:rsidR="007C31CF" w:rsidRDefault="007C31CF" w:rsidP="004E250E">
      <w:pPr>
        <w:pStyle w:val="ac"/>
        <w:spacing w:line="280" w:lineRule="exact"/>
        <w:rPr>
          <w:b/>
        </w:rPr>
      </w:pPr>
    </w:p>
    <w:p w:rsidR="001108D2" w:rsidRDefault="001108D2" w:rsidP="00C75C74">
      <w:pPr>
        <w:pStyle w:val="ac"/>
        <w:spacing w:line="280" w:lineRule="exact"/>
        <w:rPr>
          <w:rFonts w:hint="eastAsia"/>
          <w:b/>
        </w:rPr>
      </w:pPr>
    </w:p>
    <w:p w:rsidR="00C75C74" w:rsidRDefault="00621800" w:rsidP="00C75C74">
      <w:pPr>
        <w:pStyle w:val="ac"/>
        <w:spacing w:line="280" w:lineRule="exact"/>
        <w:rPr>
          <w:b/>
        </w:rPr>
      </w:pPr>
      <w:r w:rsidRPr="00621800">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70" type="#_x0000_t136" style="position:absolute;left:0;text-align:left;margin-left:204.75pt;margin-top:.45pt;width:89.25pt;height:30pt;z-index:251660288" fillcolor="#b2b2b2" strokecolor="#33c" strokeweight="1pt">
            <v:fill opacity=".5"/>
            <v:shadow on="t" color="#99f" offset="3pt"/>
            <v:textpath style="font-family:&quot;宋体&quot;;font-size:32pt;font-weight:bold;v-text-kern:t" trim="t" fitpath="t" string="简  讯"/>
            <w10:wrap type="square"/>
          </v:shape>
        </w:pict>
      </w:r>
    </w:p>
    <w:p w:rsidR="00C75C74" w:rsidRDefault="00C75C74" w:rsidP="007C31CF">
      <w:pPr>
        <w:pStyle w:val="ac"/>
        <w:spacing w:line="280" w:lineRule="exact"/>
        <w:ind w:firstLineChars="200" w:firstLine="422"/>
        <w:rPr>
          <w:b/>
        </w:rPr>
      </w:pPr>
    </w:p>
    <w:p w:rsidR="006F667C" w:rsidRDefault="006F667C" w:rsidP="007C31CF">
      <w:pPr>
        <w:pStyle w:val="ac"/>
        <w:spacing w:line="280" w:lineRule="exact"/>
        <w:ind w:firstLineChars="200" w:firstLine="422"/>
        <w:rPr>
          <w:rFonts w:hint="eastAsia"/>
          <w:b/>
        </w:rPr>
      </w:pPr>
    </w:p>
    <w:p w:rsidR="001108D2" w:rsidRDefault="001108D2" w:rsidP="007C31CF">
      <w:pPr>
        <w:pStyle w:val="ac"/>
        <w:spacing w:line="280" w:lineRule="exact"/>
        <w:ind w:firstLineChars="200" w:firstLine="422"/>
        <w:rPr>
          <w:b/>
        </w:rPr>
      </w:pPr>
    </w:p>
    <w:p w:rsidR="00C74F2B" w:rsidRDefault="00C74F2B" w:rsidP="007C31CF">
      <w:pPr>
        <w:spacing w:line="300" w:lineRule="atLeast"/>
        <w:sectPr w:rsidR="00C74F2B" w:rsidSect="00301A39">
          <w:type w:val="continuous"/>
          <w:pgSz w:w="11906" w:h="16838"/>
          <w:pgMar w:top="907" w:right="1020" w:bottom="680" w:left="1020" w:header="851" w:footer="992" w:gutter="0"/>
          <w:pgNumType w:fmt="numberInDash"/>
          <w:cols w:space="720"/>
          <w:docGrid w:type="lines" w:linePitch="312"/>
        </w:sectPr>
      </w:pPr>
    </w:p>
    <w:p w:rsidR="007C31CF" w:rsidRPr="00953C3E" w:rsidRDefault="007C31CF" w:rsidP="00953C3E">
      <w:pPr>
        <w:spacing w:line="320" w:lineRule="exact"/>
        <w:ind w:firstLineChars="200" w:firstLine="420"/>
        <w:rPr>
          <w:rFonts w:asciiTheme="minorEastAsia" w:eastAsiaTheme="minorEastAsia" w:hAnsiTheme="minorEastAsia"/>
          <w:szCs w:val="21"/>
        </w:rPr>
      </w:pPr>
      <w:r w:rsidRPr="00953C3E">
        <w:rPr>
          <w:rFonts w:asciiTheme="minorEastAsia" w:eastAsiaTheme="minorEastAsia" w:hAnsiTheme="minorEastAsia" w:hint="eastAsia"/>
          <w:szCs w:val="21"/>
        </w:rPr>
        <w:lastRenderedPageBreak/>
        <w:t>★4月29日公司综合办、总工办在未通知的情况下，抽查了8个项目监理部的人员考勤情况，出勤率为100%</w:t>
      </w:r>
      <w:r w:rsidR="003A3F31" w:rsidRPr="00953C3E">
        <w:rPr>
          <w:rFonts w:asciiTheme="minorEastAsia" w:eastAsiaTheme="minorEastAsia" w:hAnsiTheme="minorEastAsia" w:hint="eastAsia"/>
          <w:szCs w:val="21"/>
        </w:rPr>
        <w:t>。</w:t>
      </w:r>
    </w:p>
    <w:p w:rsidR="007C31CF" w:rsidRPr="00953C3E" w:rsidRDefault="007C31CF" w:rsidP="00953C3E">
      <w:pPr>
        <w:spacing w:line="320" w:lineRule="exact"/>
        <w:ind w:firstLineChars="200" w:firstLine="420"/>
        <w:rPr>
          <w:rFonts w:asciiTheme="minorEastAsia" w:eastAsiaTheme="minorEastAsia" w:hAnsiTheme="minorEastAsia"/>
          <w:szCs w:val="21"/>
        </w:rPr>
      </w:pPr>
      <w:r w:rsidRPr="00953C3E">
        <w:rPr>
          <w:rFonts w:asciiTheme="minorEastAsia" w:eastAsiaTheme="minorEastAsia" w:hAnsiTheme="minorEastAsia" w:hint="eastAsia"/>
          <w:szCs w:val="21"/>
        </w:rPr>
        <w:t>★御祥苑代建部非常重视员工培训，重视团队建设，为了打造学习型项目部，制定了培训计划，并于本月5月9、16、23</w:t>
      </w:r>
      <w:r w:rsidR="00091B7D">
        <w:rPr>
          <w:rFonts w:asciiTheme="minorEastAsia" w:eastAsiaTheme="minorEastAsia" w:hAnsiTheme="minorEastAsia" w:hint="eastAsia"/>
          <w:szCs w:val="21"/>
        </w:rPr>
        <w:t>日进行了培训，员工反响非常</w:t>
      </w:r>
      <w:r w:rsidRPr="00953C3E">
        <w:rPr>
          <w:rFonts w:asciiTheme="minorEastAsia" w:eastAsiaTheme="minorEastAsia" w:hAnsiTheme="minorEastAsia" w:hint="eastAsia"/>
          <w:szCs w:val="21"/>
        </w:rPr>
        <w:t>好。</w:t>
      </w:r>
    </w:p>
    <w:p w:rsidR="007C31CF" w:rsidRPr="00953C3E" w:rsidRDefault="007C31CF" w:rsidP="00953C3E">
      <w:pPr>
        <w:spacing w:line="320" w:lineRule="exact"/>
        <w:ind w:firstLineChars="200" w:firstLine="420"/>
        <w:rPr>
          <w:rFonts w:asciiTheme="minorEastAsia" w:eastAsiaTheme="minorEastAsia" w:hAnsiTheme="minorEastAsia"/>
          <w:szCs w:val="21"/>
        </w:rPr>
      </w:pPr>
      <w:r w:rsidRPr="00953C3E">
        <w:rPr>
          <w:rFonts w:asciiTheme="minorEastAsia" w:eastAsiaTheme="minorEastAsia" w:hAnsiTheme="minorEastAsia" w:hint="eastAsia"/>
          <w:szCs w:val="21"/>
        </w:rPr>
        <w:t>★本月公司着重对《六项规定》宣贯后的落实情况进行检查</w:t>
      </w:r>
      <w:r w:rsidR="00CE438B">
        <w:rPr>
          <w:rFonts w:asciiTheme="minorEastAsia" w:eastAsiaTheme="minorEastAsia" w:hAnsiTheme="minorEastAsia" w:hint="eastAsia"/>
          <w:szCs w:val="21"/>
        </w:rPr>
        <w:t>。</w:t>
      </w:r>
      <w:r w:rsidRPr="00953C3E">
        <w:rPr>
          <w:rFonts w:asciiTheme="minorEastAsia" w:eastAsiaTheme="minorEastAsia" w:hAnsiTheme="minorEastAsia" w:hint="eastAsia"/>
          <w:szCs w:val="21"/>
        </w:rPr>
        <w:t>检查总监理工程师安全责任书签订情况</w:t>
      </w:r>
      <w:r w:rsidR="00CE438B">
        <w:rPr>
          <w:rFonts w:asciiTheme="minorEastAsia" w:eastAsiaTheme="minorEastAsia" w:hAnsiTheme="minorEastAsia" w:hint="eastAsia"/>
          <w:szCs w:val="21"/>
        </w:rPr>
        <w:t>，</w:t>
      </w:r>
      <w:r w:rsidRPr="00953C3E">
        <w:rPr>
          <w:rFonts w:asciiTheme="minorEastAsia" w:eastAsiaTheme="minorEastAsia" w:hAnsiTheme="minorEastAsia" w:hint="eastAsia"/>
          <w:szCs w:val="21"/>
        </w:rPr>
        <w:t>检查现场《安全监理日志》记录情况，以及安全隐患监理通知单的闭合情况。</w:t>
      </w:r>
    </w:p>
    <w:p w:rsidR="00073BB2" w:rsidRPr="00953C3E" w:rsidRDefault="00073BB2" w:rsidP="00953C3E">
      <w:pPr>
        <w:spacing w:line="320" w:lineRule="exact"/>
        <w:ind w:firstLineChars="200" w:firstLine="420"/>
        <w:rPr>
          <w:rFonts w:asciiTheme="minorEastAsia" w:eastAsiaTheme="minorEastAsia" w:hAnsiTheme="minorEastAsia" w:cs="宋体"/>
          <w:kern w:val="0"/>
          <w:szCs w:val="21"/>
        </w:rPr>
      </w:pPr>
      <w:r w:rsidRPr="00953C3E">
        <w:rPr>
          <w:rFonts w:asciiTheme="minorEastAsia" w:eastAsiaTheme="minorEastAsia" w:hAnsiTheme="minorEastAsia" w:hint="eastAsia"/>
          <w:szCs w:val="21"/>
        </w:rPr>
        <w:lastRenderedPageBreak/>
        <w:t>★</w:t>
      </w:r>
      <w:r w:rsidR="00075139" w:rsidRPr="00953C3E">
        <w:rPr>
          <w:rFonts w:asciiTheme="minorEastAsia" w:eastAsiaTheme="minorEastAsia" w:hAnsiTheme="minorEastAsia" w:hint="eastAsia"/>
          <w:szCs w:val="21"/>
        </w:rPr>
        <w:t>5月5日，</w:t>
      </w:r>
      <w:r w:rsidR="00075139" w:rsidRPr="00953C3E">
        <w:rPr>
          <w:rFonts w:asciiTheme="minorEastAsia" w:eastAsiaTheme="minorEastAsia" w:hAnsiTheme="minorEastAsia" w:cs="宋体"/>
          <w:kern w:val="0"/>
          <w:szCs w:val="21"/>
        </w:rPr>
        <w:t>山西省地勘院西院棚户区改造8#楼工程监理</w:t>
      </w:r>
      <w:r w:rsidR="00953C3E" w:rsidRPr="00953C3E">
        <w:rPr>
          <w:rFonts w:asciiTheme="minorEastAsia" w:eastAsiaTheme="minorEastAsia" w:hAnsiTheme="minorEastAsia" w:cs="宋体" w:hint="eastAsia"/>
          <w:kern w:val="0"/>
          <w:szCs w:val="21"/>
        </w:rPr>
        <w:t>开标，我公司</w:t>
      </w:r>
      <w:r w:rsidR="00075139" w:rsidRPr="00953C3E">
        <w:rPr>
          <w:rFonts w:asciiTheme="minorEastAsia" w:eastAsiaTheme="minorEastAsia" w:hAnsiTheme="minorEastAsia" w:cs="宋体" w:hint="eastAsia"/>
          <w:kern w:val="0"/>
          <w:szCs w:val="21"/>
        </w:rPr>
        <w:t>中标。</w:t>
      </w:r>
    </w:p>
    <w:p w:rsidR="00953C3E" w:rsidRPr="00953C3E" w:rsidRDefault="00953C3E" w:rsidP="00953C3E">
      <w:pPr>
        <w:widowControl/>
        <w:spacing w:line="320" w:lineRule="exact"/>
        <w:ind w:firstLineChars="200" w:firstLine="420"/>
        <w:jc w:val="left"/>
        <w:rPr>
          <w:rFonts w:asciiTheme="minorEastAsia" w:eastAsiaTheme="minorEastAsia" w:hAnsiTheme="minorEastAsia" w:cs="宋体"/>
          <w:kern w:val="0"/>
          <w:szCs w:val="21"/>
        </w:rPr>
      </w:pPr>
      <w:r w:rsidRPr="00953C3E">
        <w:rPr>
          <w:rFonts w:asciiTheme="minorEastAsia" w:eastAsiaTheme="minorEastAsia" w:hAnsiTheme="minorEastAsia" w:hint="eastAsia"/>
          <w:szCs w:val="21"/>
        </w:rPr>
        <w:t>★</w:t>
      </w:r>
      <w:r w:rsidRPr="00953C3E">
        <w:rPr>
          <w:rFonts w:asciiTheme="minorEastAsia" w:eastAsiaTheme="minorEastAsia" w:hAnsiTheme="minorEastAsia" w:cs="宋体"/>
          <w:kern w:val="0"/>
          <w:szCs w:val="21"/>
        </w:rPr>
        <w:t>5月8日</w:t>
      </w:r>
      <w:r w:rsidRPr="00953C3E">
        <w:rPr>
          <w:rFonts w:asciiTheme="minorEastAsia" w:eastAsiaTheme="minorEastAsia" w:hAnsiTheme="minorEastAsia" w:cs="宋体" w:hint="eastAsia"/>
          <w:kern w:val="0"/>
          <w:szCs w:val="21"/>
        </w:rPr>
        <w:t>，</w:t>
      </w:r>
      <w:r w:rsidRPr="00953C3E">
        <w:rPr>
          <w:rFonts w:asciiTheme="minorEastAsia" w:eastAsiaTheme="minorEastAsia" w:hAnsiTheme="minorEastAsia" w:cs="宋体"/>
          <w:kern w:val="0"/>
          <w:szCs w:val="21"/>
        </w:rPr>
        <w:t>华电热电联产集中供热管网及配套工程监理开标，我公司中标</w:t>
      </w:r>
      <w:r w:rsidRPr="00953C3E">
        <w:rPr>
          <w:rFonts w:asciiTheme="minorEastAsia" w:eastAsiaTheme="minorEastAsia" w:hAnsiTheme="minorEastAsia" w:cs="宋体" w:hint="eastAsia"/>
          <w:kern w:val="0"/>
          <w:szCs w:val="21"/>
        </w:rPr>
        <w:t>。</w:t>
      </w:r>
    </w:p>
    <w:p w:rsidR="00953C3E" w:rsidRPr="00953C3E" w:rsidRDefault="00953C3E" w:rsidP="00953C3E">
      <w:pPr>
        <w:widowControl/>
        <w:spacing w:line="320" w:lineRule="exact"/>
        <w:ind w:firstLineChars="200" w:firstLine="420"/>
        <w:jc w:val="left"/>
        <w:rPr>
          <w:rFonts w:asciiTheme="minorEastAsia" w:eastAsiaTheme="minorEastAsia" w:hAnsiTheme="minorEastAsia" w:cs="宋体"/>
          <w:kern w:val="0"/>
          <w:szCs w:val="21"/>
        </w:rPr>
      </w:pPr>
      <w:r w:rsidRPr="00953C3E">
        <w:rPr>
          <w:rFonts w:asciiTheme="minorEastAsia" w:eastAsiaTheme="minorEastAsia" w:hAnsiTheme="minorEastAsia" w:hint="eastAsia"/>
          <w:szCs w:val="21"/>
        </w:rPr>
        <w:t>★</w:t>
      </w:r>
      <w:r w:rsidRPr="00953C3E">
        <w:rPr>
          <w:rFonts w:asciiTheme="minorEastAsia" w:eastAsiaTheme="minorEastAsia" w:hAnsiTheme="minorEastAsia" w:cs="宋体"/>
          <w:kern w:val="0"/>
          <w:szCs w:val="21"/>
        </w:rPr>
        <w:t>5月18日</w:t>
      </w:r>
      <w:r w:rsidRPr="00953C3E">
        <w:rPr>
          <w:rFonts w:asciiTheme="minorEastAsia" w:eastAsiaTheme="minorEastAsia" w:hAnsiTheme="minorEastAsia" w:cs="宋体" w:hint="eastAsia"/>
          <w:kern w:val="0"/>
          <w:szCs w:val="21"/>
        </w:rPr>
        <w:t>，</w:t>
      </w:r>
      <w:r w:rsidRPr="00953C3E">
        <w:rPr>
          <w:rFonts w:asciiTheme="minorEastAsia" w:eastAsiaTheme="minorEastAsia" w:hAnsiTheme="minorEastAsia" w:cs="宋体"/>
          <w:kern w:val="0"/>
          <w:szCs w:val="21"/>
        </w:rPr>
        <w:t>山西省太原经济技术开发区地热供暖工程议标，我公司中标</w:t>
      </w:r>
      <w:r w:rsidRPr="00953C3E">
        <w:rPr>
          <w:rFonts w:asciiTheme="minorEastAsia" w:eastAsiaTheme="minorEastAsia" w:hAnsiTheme="minorEastAsia" w:cs="宋体" w:hint="eastAsia"/>
          <w:kern w:val="0"/>
          <w:szCs w:val="21"/>
        </w:rPr>
        <w:t>。</w:t>
      </w:r>
    </w:p>
    <w:p w:rsidR="00075139" w:rsidRPr="00953C3E" w:rsidRDefault="00073BB2" w:rsidP="00953C3E">
      <w:pPr>
        <w:spacing w:line="320" w:lineRule="exact"/>
        <w:ind w:firstLineChars="200" w:firstLine="420"/>
        <w:rPr>
          <w:rFonts w:asciiTheme="minorEastAsia" w:eastAsiaTheme="minorEastAsia" w:hAnsiTheme="minorEastAsia" w:cs="宋体"/>
          <w:kern w:val="0"/>
          <w:szCs w:val="21"/>
        </w:rPr>
      </w:pPr>
      <w:r w:rsidRPr="00953C3E">
        <w:rPr>
          <w:rFonts w:asciiTheme="minorEastAsia" w:eastAsiaTheme="minorEastAsia" w:hAnsiTheme="minorEastAsia" w:hint="eastAsia"/>
          <w:szCs w:val="21"/>
        </w:rPr>
        <w:t>★</w:t>
      </w:r>
      <w:r w:rsidR="00075139" w:rsidRPr="00953C3E">
        <w:rPr>
          <w:rFonts w:asciiTheme="minorEastAsia" w:eastAsiaTheme="minorEastAsia" w:hAnsiTheme="minorEastAsia" w:hint="eastAsia"/>
          <w:szCs w:val="21"/>
        </w:rPr>
        <w:t>5月19日，</w:t>
      </w:r>
      <w:r w:rsidR="00075139" w:rsidRPr="00953C3E">
        <w:rPr>
          <w:rFonts w:asciiTheme="minorEastAsia" w:eastAsiaTheme="minorEastAsia" w:hAnsiTheme="minorEastAsia" w:cs="宋体"/>
          <w:kern w:val="0"/>
          <w:szCs w:val="21"/>
        </w:rPr>
        <w:t>太原市尖草坪区棚户区改造领导组办公室七平房棚户区改造项目管理</w:t>
      </w:r>
      <w:r w:rsidR="00695CB3">
        <w:rPr>
          <w:rFonts w:asciiTheme="minorEastAsia" w:eastAsiaTheme="minorEastAsia" w:hAnsiTheme="minorEastAsia" w:cs="宋体" w:hint="eastAsia"/>
          <w:kern w:val="0"/>
          <w:szCs w:val="21"/>
        </w:rPr>
        <w:t>开标，我公司</w:t>
      </w:r>
      <w:r w:rsidR="00075139" w:rsidRPr="00953C3E">
        <w:rPr>
          <w:rFonts w:asciiTheme="minorEastAsia" w:eastAsiaTheme="minorEastAsia" w:hAnsiTheme="minorEastAsia" w:cs="宋体" w:hint="eastAsia"/>
          <w:kern w:val="0"/>
          <w:szCs w:val="21"/>
        </w:rPr>
        <w:t>中标。</w:t>
      </w:r>
    </w:p>
    <w:p w:rsidR="00953C3E" w:rsidRDefault="00075139" w:rsidP="00953C3E">
      <w:pPr>
        <w:spacing w:line="320" w:lineRule="exact"/>
        <w:ind w:firstLineChars="200" w:firstLine="420"/>
        <w:jc w:val="left"/>
        <w:rPr>
          <w:rFonts w:asciiTheme="minorEastAsia" w:eastAsiaTheme="minorEastAsia" w:hAnsiTheme="minorEastAsia"/>
          <w:szCs w:val="21"/>
        </w:rPr>
        <w:sectPr w:rsidR="00953C3E" w:rsidSect="00953C3E">
          <w:type w:val="continuous"/>
          <w:pgSz w:w="11906" w:h="16838"/>
          <w:pgMar w:top="907" w:right="1020" w:bottom="680" w:left="1020" w:header="851" w:footer="992" w:gutter="0"/>
          <w:pgNumType w:fmt="numberInDash"/>
          <w:cols w:num="2" w:space="720"/>
          <w:docGrid w:type="lines" w:linePitch="312"/>
        </w:sectPr>
      </w:pPr>
      <w:r w:rsidRPr="00953C3E">
        <w:rPr>
          <w:rFonts w:asciiTheme="minorEastAsia" w:eastAsiaTheme="minorEastAsia" w:hAnsiTheme="minorEastAsia" w:hint="eastAsia"/>
          <w:szCs w:val="21"/>
        </w:rPr>
        <w:t>★5月23日、24日，我公司</w:t>
      </w:r>
      <w:r w:rsidR="00695CB3">
        <w:rPr>
          <w:rFonts w:asciiTheme="minorEastAsia" w:eastAsiaTheme="minorEastAsia" w:hAnsiTheme="minorEastAsia" w:hint="eastAsia"/>
          <w:szCs w:val="21"/>
        </w:rPr>
        <w:t>20</w:t>
      </w:r>
      <w:r w:rsidRPr="00953C3E">
        <w:rPr>
          <w:rFonts w:asciiTheme="minorEastAsia" w:eastAsiaTheme="minorEastAsia" w:hAnsiTheme="minorEastAsia" w:hint="eastAsia"/>
          <w:szCs w:val="21"/>
        </w:rPr>
        <w:t>人参加了国家监理工程师资格考试。</w:t>
      </w:r>
    </w:p>
    <w:p w:rsidR="00075139" w:rsidRDefault="00075139" w:rsidP="007C31CF">
      <w:pPr>
        <w:pStyle w:val="ac"/>
        <w:spacing w:line="280" w:lineRule="exact"/>
        <w:ind w:firstLineChars="200" w:firstLine="420"/>
        <w:rPr>
          <w:rFonts w:hint="eastAsia"/>
        </w:rPr>
      </w:pPr>
    </w:p>
    <w:p w:rsidR="001108D2" w:rsidRDefault="001108D2" w:rsidP="007C31CF">
      <w:pPr>
        <w:pStyle w:val="ac"/>
        <w:spacing w:line="280" w:lineRule="exact"/>
        <w:ind w:firstLineChars="200" w:firstLine="420"/>
        <w:rPr>
          <w:rFonts w:hint="eastAsia"/>
        </w:rPr>
      </w:pPr>
    </w:p>
    <w:p w:rsidR="001108D2" w:rsidRDefault="001108D2" w:rsidP="007C31CF">
      <w:pPr>
        <w:pStyle w:val="ac"/>
        <w:spacing w:line="280" w:lineRule="exact"/>
        <w:ind w:firstLineChars="200" w:firstLine="420"/>
      </w:pPr>
    </w:p>
    <w:p w:rsidR="0056018A" w:rsidRPr="0056018A" w:rsidRDefault="00621800" w:rsidP="0056018A">
      <w:pPr>
        <w:rPr>
          <w:rFonts w:ascii="方正黑体简体" w:eastAsia="方正黑体简体"/>
          <w:b/>
          <w:sz w:val="28"/>
          <w:szCs w:val="28"/>
        </w:rPr>
      </w:pPr>
      <w:r>
        <w:rPr>
          <w:rFonts w:ascii="方正黑体简体" w:eastAsia="方正黑体简体"/>
          <w:b/>
          <w:noProof/>
          <w:sz w:val="28"/>
          <w:szCs w:val="28"/>
        </w:rPr>
        <w:lastRenderedPageBreak/>
        <w:pict>
          <v:rect id="_x0000_s1077" style="position:absolute;left:0;text-align:left;margin-left:-3.75pt;margin-top:2.65pt;width:69.75pt;height:26.25pt;z-index:-251649024" fillcolor="white [3201]" strokecolor="#4f81bd [3204]" strokeweight="5pt">
            <v:stroke linestyle="thickThin"/>
            <v:shadow color="#868686"/>
          </v:rect>
        </w:pict>
      </w:r>
      <w:r w:rsidR="0056018A">
        <w:rPr>
          <w:rFonts w:ascii="方正黑体简体" w:eastAsia="方正黑体简体" w:hint="eastAsia"/>
          <w:b/>
          <w:sz w:val="28"/>
          <w:szCs w:val="28"/>
        </w:rPr>
        <w:t>论文天地</w:t>
      </w:r>
    </w:p>
    <w:p w:rsidR="00AE7FE2" w:rsidRPr="00F725F6" w:rsidRDefault="00621800" w:rsidP="001108D2">
      <w:pPr>
        <w:spacing w:beforeLines="50" w:line="600" w:lineRule="exact"/>
        <w:jc w:val="center"/>
        <w:rPr>
          <w:rFonts w:ascii="方正魏碑简体" w:eastAsia="方正魏碑简体"/>
          <w:sz w:val="44"/>
          <w:szCs w:val="44"/>
        </w:rPr>
      </w:pPr>
      <w:r>
        <w:rPr>
          <w:rFonts w:ascii="方正魏碑简体" w:eastAsia="方正魏碑简体"/>
          <w:noProof/>
          <w:sz w:val="44"/>
          <w:szCs w:val="44"/>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069" type="#_x0000_t176" style="position:absolute;left:0;text-align:left;margin-left:0;margin-top:6.4pt;width:493.5pt;height:60.75pt;z-index:-251658240" fillcolor="white [3201]" strokecolor="#c2d69b [1942]" strokeweight="1pt">
            <v:fill color2="#d6e3bc [1302]" focusposition="1" focussize="" focus="100%" type="gradient"/>
            <v:shadow on="t" type="perspective" color="#4e6128 [1606]" opacity=".5" offset="1pt" offset2="-3pt"/>
          </v:shape>
        </w:pict>
      </w:r>
      <w:r w:rsidR="00AE7FE2" w:rsidRPr="00F725F6">
        <w:rPr>
          <w:rFonts w:ascii="方正魏碑简体" w:eastAsia="方正魏碑简体" w:hint="eastAsia"/>
          <w:sz w:val="44"/>
          <w:szCs w:val="44"/>
        </w:rPr>
        <w:t>从监理工程师参加技术方案设计与论证起到的作用</w:t>
      </w:r>
    </w:p>
    <w:p w:rsidR="00AE7FE2" w:rsidRPr="00F725F6" w:rsidRDefault="00AE7FE2" w:rsidP="00F725F6">
      <w:pPr>
        <w:spacing w:line="600" w:lineRule="exact"/>
        <w:jc w:val="center"/>
        <w:rPr>
          <w:rFonts w:ascii="方正魏碑简体" w:eastAsia="方正魏碑简体"/>
          <w:sz w:val="44"/>
          <w:szCs w:val="44"/>
        </w:rPr>
      </w:pPr>
      <w:r w:rsidRPr="00F725F6">
        <w:rPr>
          <w:rFonts w:ascii="方正魏碑简体" w:eastAsia="方正魏碑简体" w:hint="eastAsia"/>
          <w:sz w:val="44"/>
          <w:szCs w:val="44"/>
        </w:rPr>
        <w:t>看监理业服务范围的扩展</w:t>
      </w:r>
    </w:p>
    <w:p w:rsidR="00F725F6" w:rsidRDefault="00F725F6" w:rsidP="00AE7FE2">
      <w:pPr>
        <w:pStyle w:val="ac"/>
        <w:spacing w:line="300" w:lineRule="exact"/>
        <w:ind w:firstLineChars="200" w:firstLine="420"/>
      </w:pPr>
    </w:p>
    <w:p w:rsidR="00F725F6" w:rsidRPr="00F725F6" w:rsidRDefault="00F725F6" w:rsidP="001108D2">
      <w:pPr>
        <w:pStyle w:val="ac"/>
        <w:spacing w:afterLines="50" w:line="300" w:lineRule="exact"/>
        <w:ind w:firstLineChars="200" w:firstLine="562"/>
        <w:jc w:val="center"/>
        <w:rPr>
          <w:rFonts w:ascii="方正仿宋简体" w:eastAsia="方正仿宋简体"/>
          <w:b/>
          <w:sz w:val="28"/>
          <w:szCs w:val="28"/>
        </w:rPr>
      </w:pPr>
      <w:r w:rsidRPr="00F725F6">
        <w:rPr>
          <w:rFonts w:ascii="方正仿宋简体" w:eastAsia="方正仿宋简体" w:hint="eastAsia"/>
          <w:b/>
          <w:sz w:val="28"/>
          <w:szCs w:val="28"/>
        </w:rPr>
        <w:t>李增瑞  总工程师</w:t>
      </w:r>
    </w:p>
    <w:p w:rsidR="00D11B4F" w:rsidRDefault="00D11B4F" w:rsidP="00C75C74">
      <w:pPr>
        <w:pStyle w:val="ac"/>
        <w:spacing w:line="300" w:lineRule="exact"/>
        <w:ind w:firstLineChars="200" w:firstLine="420"/>
        <w:sectPr w:rsidR="00D11B4F" w:rsidSect="00301A39">
          <w:type w:val="continuous"/>
          <w:pgSz w:w="11906" w:h="16838"/>
          <w:pgMar w:top="907" w:right="1020" w:bottom="680" w:left="1020" w:header="851" w:footer="992" w:gutter="0"/>
          <w:pgNumType w:fmt="numberInDash"/>
          <w:cols w:space="720"/>
          <w:docGrid w:type="lines" w:linePitch="312"/>
        </w:sectPr>
      </w:pPr>
    </w:p>
    <w:p w:rsidR="00AE7FE2" w:rsidRPr="00AE7FE2" w:rsidRDefault="00AE7FE2" w:rsidP="00860FE8">
      <w:pPr>
        <w:pStyle w:val="ac"/>
        <w:spacing w:line="310" w:lineRule="exact"/>
        <w:ind w:firstLineChars="200" w:firstLine="420"/>
        <w:rPr>
          <w:b/>
        </w:rPr>
      </w:pPr>
      <w:r w:rsidRPr="00AE7FE2">
        <w:rPr>
          <w:rFonts w:hint="eastAsia"/>
        </w:rPr>
        <w:lastRenderedPageBreak/>
        <w:t>我国的建设工程监理已经走过二十多年的经历，在建设工程中发挥了很大作用，也得到了全社会的认可。从房屋建筑、铁路建设、公路、水电建设等各种建设项目中都有监理的严格控制，为保证各项建设工程项目质量起到了关键作用。但从目前各专业的监理业务的范围来分析监理只限于施工阶段</w:t>
      </w:r>
      <w:r>
        <w:rPr>
          <w:rFonts w:hint="eastAsia"/>
        </w:rPr>
        <w:t>，</w:t>
      </w:r>
      <w:r w:rsidRPr="00AE7FE2">
        <w:rPr>
          <w:rFonts w:hint="eastAsia"/>
        </w:rPr>
        <w:t>也就是只能在建设项目已完成设计并进入具体施工开始时监理才参与。监理的作用也只是进行这一阶段的质量、投资和进度、安全生产的管理，而且是现场管理和监控多技术性服务少，这就在一定程度上限制了监理作为一种高智能服务的本意。使监理只能作为一种现场管理的服务，降低了技术含量也不能充分发挥监理工程师的才能和智慧。使的一些设计存在的问题在前期发现不了</w:t>
      </w:r>
      <w:r w:rsidR="00FE1837">
        <w:rPr>
          <w:rFonts w:hint="eastAsia"/>
        </w:rPr>
        <w:t>，</w:t>
      </w:r>
      <w:r w:rsidRPr="00AE7FE2">
        <w:rPr>
          <w:rFonts w:hint="eastAsia"/>
        </w:rPr>
        <w:t>在施工时发现有些问题已不能改变或者虽能改，但加大了投入、延长了工期。</w:t>
      </w:r>
      <w:r w:rsidRPr="00AE7FE2">
        <w:rPr>
          <w:rFonts w:hint="eastAsia"/>
          <w:b/>
        </w:rPr>
        <w:t>下面就我参加的一个深基坑降水支护方案的论证和设计所发挥的一些作用</w:t>
      </w:r>
      <w:r w:rsidR="00D801DC">
        <w:rPr>
          <w:rFonts w:hint="eastAsia"/>
          <w:b/>
        </w:rPr>
        <w:t>实</w:t>
      </w:r>
      <w:r w:rsidRPr="00AE7FE2">
        <w:rPr>
          <w:rFonts w:hint="eastAsia"/>
          <w:b/>
        </w:rPr>
        <w:t>例，来探索我国监理业务服务范围的扩展方式。</w:t>
      </w:r>
    </w:p>
    <w:p w:rsidR="00AE7FE2" w:rsidRPr="00AE7FE2" w:rsidRDefault="00AE7FE2" w:rsidP="00860FE8">
      <w:pPr>
        <w:pStyle w:val="ac"/>
        <w:spacing w:line="310" w:lineRule="exact"/>
        <w:ind w:firstLineChars="200" w:firstLine="420"/>
      </w:pPr>
      <w:r w:rsidRPr="00AE7FE2">
        <w:rPr>
          <w:rFonts w:hint="eastAsia"/>
        </w:rPr>
        <w:t>一、具体案例</w:t>
      </w:r>
      <w:r>
        <w:rPr>
          <w:rFonts w:hint="eastAsia"/>
        </w:rPr>
        <w:t>：</w:t>
      </w:r>
      <w:r w:rsidRPr="00AE7FE2">
        <w:rPr>
          <w:rFonts w:hint="eastAsia"/>
        </w:rPr>
        <w:t>某深基坑降水和支护方案的论证和设计</w:t>
      </w:r>
      <w:r>
        <w:rPr>
          <w:rFonts w:hint="eastAsia"/>
        </w:rPr>
        <w:t>，</w:t>
      </w:r>
      <w:r w:rsidRPr="00AE7FE2">
        <w:rPr>
          <w:rFonts w:hint="eastAsia"/>
        </w:rPr>
        <w:t>建筑物长</w:t>
      </w:r>
      <w:r w:rsidRPr="00AE7FE2">
        <w:rPr>
          <w:rFonts w:hint="eastAsia"/>
        </w:rPr>
        <w:t>90M</w:t>
      </w:r>
      <w:r w:rsidRPr="00AE7FE2">
        <w:rPr>
          <w:rFonts w:hint="eastAsia"/>
        </w:rPr>
        <w:t>宽</w:t>
      </w:r>
      <w:r w:rsidRPr="00AE7FE2">
        <w:rPr>
          <w:rFonts w:hint="eastAsia"/>
        </w:rPr>
        <w:t>60M</w:t>
      </w:r>
      <w:r w:rsidRPr="00AE7FE2">
        <w:rPr>
          <w:rFonts w:hint="eastAsia"/>
        </w:rPr>
        <w:t>基础深</w:t>
      </w:r>
      <w:r w:rsidRPr="00AE7FE2">
        <w:rPr>
          <w:rFonts w:hint="eastAsia"/>
        </w:rPr>
        <w:t>10M</w:t>
      </w:r>
      <w:r>
        <w:rPr>
          <w:rFonts w:hint="eastAsia"/>
        </w:rPr>
        <w:t>。</w:t>
      </w:r>
    </w:p>
    <w:p w:rsidR="00AE7FE2" w:rsidRPr="00AE7FE2" w:rsidRDefault="00AE7FE2" w:rsidP="00860FE8">
      <w:pPr>
        <w:pStyle w:val="ac"/>
        <w:spacing w:line="310" w:lineRule="exact"/>
        <w:ind w:firstLineChars="200" w:firstLine="420"/>
      </w:pPr>
      <w:r w:rsidRPr="00AE7FE2">
        <w:rPr>
          <w:rFonts w:hint="eastAsia"/>
        </w:rPr>
        <w:t>现场条件较好，</w:t>
      </w:r>
      <w:r>
        <w:rPr>
          <w:rFonts w:hint="eastAsia"/>
        </w:rPr>
        <w:t>周围没有建</w:t>
      </w:r>
      <w:r w:rsidRPr="00AE7FE2">
        <w:rPr>
          <w:rFonts w:hint="eastAsia"/>
        </w:rPr>
        <w:t>筑，只有小区道路。基坑自然地坪标高</w:t>
      </w:r>
      <w:r w:rsidR="008C4AA4">
        <w:rPr>
          <w:rFonts w:hint="eastAsia"/>
        </w:rPr>
        <w:t>－</w:t>
      </w:r>
      <w:r w:rsidRPr="00AE7FE2">
        <w:rPr>
          <w:rFonts w:hint="eastAsia"/>
        </w:rPr>
        <w:t>2</w:t>
      </w:r>
      <w:r w:rsidR="008C4AA4">
        <w:rPr>
          <w:rFonts w:hint="eastAsia"/>
        </w:rPr>
        <w:t>.</w:t>
      </w:r>
      <w:r w:rsidRPr="00AE7FE2">
        <w:rPr>
          <w:rFonts w:hint="eastAsia"/>
        </w:rPr>
        <w:t>4M</w:t>
      </w:r>
      <w:r w:rsidRPr="00AE7FE2">
        <w:rPr>
          <w:rFonts w:hint="eastAsia"/>
        </w:rPr>
        <w:t>，耕土厚</w:t>
      </w:r>
      <w:r w:rsidRPr="00AE7FE2">
        <w:rPr>
          <w:rFonts w:hint="eastAsia"/>
        </w:rPr>
        <w:t>0</w:t>
      </w:r>
      <w:r w:rsidR="008C4AA4">
        <w:rPr>
          <w:rFonts w:hint="eastAsia"/>
        </w:rPr>
        <w:t>.</w:t>
      </w:r>
      <w:r w:rsidRPr="00AE7FE2">
        <w:rPr>
          <w:rFonts w:hint="eastAsia"/>
        </w:rPr>
        <w:t>8M</w:t>
      </w:r>
      <w:r w:rsidRPr="00AE7FE2">
        <w:rPr>
          <w:rFonts w:hint="eastAsia"/>
        </w:rPr>
        <w:t>。初步设计为先将耕土全部铲除并向坑外各扩展</w:t>
      </w:r>
      <w:r w:rsidRPr="00AE7FE2">
        <w:rPr>
          <w:rFonts w:hint="eastAsia"/>
        </w:rPr>
        <w:t>8M</w:t>
      </w:r>
      <w:r w:rsidRPr="00AE7FE2">
        <w:rPr>
          <w:rFonts w:hint="eastAsia"/>
        </w:rPr>
        <w:t>，行成二级台阶进行卸载，降低开挖深度。止水采用三排搅拌桩，支护采用土钉加挂网喷锚。由于所在的地质层为细砂层而且厚度大，止水</w:t>
      </w:r>
      <w:r w:rsidR="00D801DC">
        <w:rPr>
          <w:rFonts w:hint="eastAsia"/>
        </w:rPr>
        <w:t>帷幕</w:t>
      </w:r>
      <w:r w:rsidRPr="00AE7FE2">
        <w:rPr>
          <w:rFonts w:hint="eastAsia"/>
        </w:rPr>
        <w:t>搅拌桩受设备的限制深度有限打不穿透水层</w:t>
      </w:r>
      <w:r w:rsidR="000669F0">
        <w:rPr>
          <w:rFonts w:hint="eastAsia"/>
        </w:rPr>
        <w:t>，</w:t>
      </w:r>
      <w:r w:rsidRPr="00AE7FE2">
        <w:rPr>
          <w:rFonts w:hint="eastAsia"/>
        </w:rPr>
        <w:t>只能采用悬挂式止水</w:t>
      </w:r>
      <w:r w:rsidR="00D801DC">
        <w:rPr>
          <w:rFonts w:hint="eastAsia"/>
        </w:rPr>
        <w:t>帷幕</w:t>
      </w:r>
      <w:r w:rsidRPr="00AE7FE2">
        <w:rPr>
          <w:rFonts w:hint="eastAsia"/>
        </w:rPr>
        <w:t>、并在基坑的来水方向增加降水井。由于在前期我做为总监理工程师对周围环境及临近建筑物的施工情况调查</w:t>
      </w:r>
      <w:r w:rsidR="00301DCA">
        <w:rPr>
          <w:rFonts w:hint="eastAsia"/>
        </w:rPr>
        <w:t>，</w:t>
      </w:r>
      <w:r w:rsidRPr="00AE7FE2">
        <w:rPr>
          <w:rFonts w:hint="eastAsia"/>
        </w:rPr>
        <w:t>对于场地的地质情况水量情况</w:t>
      </w:r>
      <w:r w:rsidR="00301DCA">
        <w:rPr>
          <w:rFonts w:hint="eastAsia"/>
        </w:rPr>
        <w:t>，</w:t>
      </w:r>
      <w:r w:rsidRPr="00AE7FE2">
        <w:rPr>
          <w:rFonts w:hint="eastAsia"/>
        </w:rPr>
        <w:t>并结合地质勘察报告的分析研究提出建议，将止水</w:t>
      </w:r>
      <w:r w:rsidR="00D801DC">
        <w:rPr>
          <w:rFonts w:hint="eastAsia"/>
        </w:rPr>
        <w:t>帷幕</w:t>
      </w:r>
      <w:r w:rsidRPr="00AE7FE2">
        <w:rPr>
          <w:rFonts w:hint="eastAsia"/>
        </w:rPr>
        <w:t>减少为两排。理由是采用悬挂式止水</w:t>
      </w:r>
      <w:r w:rsidR="00D801DC">
        <w:rPr>
          <w:rFonts w:hint="eastAsia"/>
        </w:rPr>
        <w:t>帷幕</w:t>
      </w:r>
      <w:r w:rsidRPr="00AE7FE2">
        <w:rPr>
          <w:rFonts w:hint="eastAsia"/>
        </w:rPr>
        <w:t>的下部水并封不严实，所以两排已经能满足要求。而支护时止水墙的作用较小主要是依靠土钉和喷锚。并建议重新验算其支护结构。经过多位专家的共同讨论，认</w:t>
      </w:r>
      <w:r w:rsidR="008C4AA4">
        <w:rPr>
          <w:rFonts w:hint="eastAsia"/>
        </w:rPr>
        <w:t>为上述建议合</w:t>
      </w:r>
      <w:r w:rsidRPr="00AE7FE2">
        <w:rPr>
          <w:rFonts w:hint="eastAsia"/>
        </w:rPr>
        <w:t>理同意进行重新验算。在经过设计人员的验算后同意上述建议最后确定设计方案。通过这次修改节约成本</w:t>
      </w:r>
      <w:r w:rsidRPr="00AE7FE2">
        <w:rPr>
          <w:rFonts w:hint="eastAsia"/>
        </w:rPr>
        <w:t>50</w:t>
      </w:r>
      <w:r w:rsidRPr="00AE7FE2">
        <w:rPr>
          <w:rFonts w:hint="eastAsia"/>
        </w:rPr>
        <w:t>多万元，工期缩短</w:t>
      </w:r>
      <w:r w:rsidRPr="00AE7FE2">
        <w:rPr>
          <w:rFonts w:hint="eastAsia"/>
        </w:rPr>
        <w:lastRenderedPageBreak/>
        <w:t>25</w:t>
      </w:r>
      <w:r w:rsidRPr="00AE7FE2">
        <w:rPr>
          <w:rFonts w:hint="eastAsia"/>
        </w:rPr>
        <w:t>天。在基坑开挖后通过对基坑的变形监测其最大值满足规范要求，基础施工时也没有出现漏水现象，顺利完成了基础施工。从上面的例子中监理工程师发挥的作用可以看到监理工程师作为一个高智能专业化的服务者，应在建设项目中充分发挥自己的专业知识来创造更多的社会价值。下面就自己从事监理工作多年的经验来谈谈对监理业务扩展方面的想法。</w:t>
      </w:r>
    </w:p>
    <w:p w:rsidR="00052918" w:rsidRDefault="00AE7FE2" w:rsidP="00860FE8">
      <w:pPr>
        <w:pStyle w:val="ac"/>
        <w:spacing w:line="310" w:lineRule="exact"/>
        <w:ind w:firstLineChars="200" w:firstLine="420"/>
      </w:pPr>
      <w:r w:rsidRPr="005668B0">
        <w:rPr>
          <w:rFonts w:hint="eastAsia"/>
        </w:rPr>
        <w:t>监理业从一开始就定位是高智能的专业知识服务</w:t>
      </w:r>
      <w:r w:rsidRPr="00AE7FE2">
        <w:rPr>
          <w:rFonts w:hint="eastAsia"/>
        </w:rPr>
        <w:t>。其服务的对象主要是那些自己搞建设但又没有相应的各种专业技术人员，管理水平和管理能力都要比较薄弱法人或其他组织。这从本质上就要求监理行业的从业人员要有比较高的专业技术知识和管理知识和业务水平</w:t>
      </w:r>
      <w:r w:rsidR="00301DCA">
        <w:rPr>
          <w:rFonts w:hint="eastAsia"/>
        </w:rPr>
        <w:t>，</w:t>
      </w:r>
      <w:r w:rsidRPr="00AE7FE2">
        <w:rPr>
          <w:rFonts w:hint="eastAsia"/>
        </w:rPr>
        <w:t>而从目前我国的监理行业实际情况来看监理只是在施工阶段的质量、投资、进度和安全进行管理控制</w:t>
      </w:r>
      <w:r w:rsidR="00301DCA">
        <w:rPr>
          <w:rFonts w:hint="eastAsia"/>
        </w:rPr>
        <w:t>，</w:t>
      </w:r>
      <w:r w:rsidRPr="00AE7FE2">
        <w:rPr>
          <w:rFonts w:hint="eastAsia"/>
        </w:rPr>
        <w:t>着重的是施工过程的管控。而对于项目决策、建设方案、设计方案与施工方案的编制时没有参与也没有建议权。这就错过了在项目的决策时对于各种方案的优劣进行科学的比较，并以专业的角度来对项目的细部进行分析评定</w:t>
      </w:r>
      <w:r w:rsidR="000669F0">
        <w:rPr>
          <w:rFonts w:hint="eastAsia"/>
        </w:rPr>
        <w:t>，</w:t>
      </w:r>
      <w:r w:rsidRPr="00AE7FE2">
        <w:rPr>
          <w:rFonts w:hint="eastAsia"/>
        </w:rPr>
        <w:t>而这一阶段的决策是影响一个项目功能和投资最关键的阶段。监理工程师作为高知能的专业服务者在此失去了作用，也就是好钢没有用在刀刃</w:t>
      </w:r>
      <w:r w:rsidR="00860FE8">
        <w:rPr>
          <w:rFonts w:hint="eastAsia"/>
        </w:rPr>
        <w:t>上</w:t>
      </w:r>
      <w:r w:rsidR="004E7FCA">
        <w:rPr>
          <w:rFonts w:hint="eastAsia"/>
        </w:rPr>
        <w:t>，</w:t>
      </w:r>
      <w:r w:rsidR="00860FE8">
        <w:rPr>
          <w:rFonts w:hint="eastAsia"/>
        </w:rPr>
        <w:t>这样对于建设单位和社会都会造成不必要的浪费和损失。目前我国</w:t>
      </w:r>
      <w:r w:rsidRPr="00AE7FE2">
        <w:rPr>
          <w:rFonts w:hint="eastAsia"/>
        </w:rPr>
        <w:t>监理业不断状大，很多已经转型为项目管理公司，这方面的业务也正逐步展开。但是从全国的建设项目来看真正的项目管理还很少</w:t>
      </w:r>
      <w:r w:rsidR="00301DCA">
        <w:rPr>
          <w:rFonts w:hint="eastAsia"/>
        </w:rPr>
        <w:t>，</w:t>
      </w:r>
      <w:r w:rsidRPr="00AE7FE2">
        <w:rPr>
          <w:rFonts w:hint="eastAsia"/>
        </w:rPr>
        <w:t>而且取得的效果也不理想，我想主要有以下原因：</w:t>
      </w:r>
    </w:p>
    <w:p w:rsidR="00052918" w:rsidRDefault="00052918" w:rsidP="00860FE8">
      <w:pPr>
        <w:pStyle w:val="ac"/>
        <w:spacing w:line="310" w:lineRule="exact"/>
        <w:ind w:firstLineChars="200" w:firstLine="420"/>
      </w:pPr>
      <w:r>
        <w:rPr>
          <w:rFonts w:hint="eastAsia"/>
        </w:rPr>
        <w:t>一、</w:t>
      </w:r>
      <w:r w:rsidR="00AE7FE2" w:rsidRPr="00AE7FE2">
        <w:rPr>
          <w:rFonts w:hint="eastAsia"/>
        </w:rPr>
        <w:t>监理从业人员的专业技术水平从整体来说还较低，对于建筑设计、施工方面的知识深度不够。</w:t>
      </w:r>
    </w:p>
    <w:p w:rsidR="00AE7FE2" w:rsidRPr="00AE7FE2" w:rsidRDefault="00052918" w:rsidP="00860FE8">
      <w:pPr>
        <w:pStyle w:val="ac"/>
        <w:spacing w:line="310" w:lineRule="exact"/>
        <w:ind w:firstLineChars="100" w:firstLine="210"/>
      </w:pPr>
      <w:r>
        <w:rPr>
          <w:rFonts w:hint="eastAsia"/>
        </w:rPr>
        <w:t xml:space="preserve">  </w:t>
      </w:r>
      <w:r>
        <w:rPr>
          <w:rFonts w:hint="eastAsia"/>
        </w:rPr>
        <w:t>二、</w:t>
      </w:r>
      <w:r w:rsidR="00AE7FE2" w:rsidRPr="00AE7FE2">
        <w:rPr>
          <w:rFonts w:hint="eastAsia"/>
        </w:rPr>
        <w:t>我国的建设项目正处于一个高速发展时期，专业技术人员的需求量太大人员缺。很多的专业水平高的技人员都在大型项目和重点项目上</w:t>
      </w:r>
      <w:r w:rsidR="005C55E9">
        <w:rPr>
          <w:rFonts w:hint="eastAsia"/>
        </w:rPr>
        <w:t>，</w:t>
      </w:r>
      <w:r w:rsidR="00AE7FE2" w:rsidRPr="00AE7FE2">
        <w:rPr>
          <w:rFonts w:hint="eastAsia"/>
        </w:rPr>
        <w:t>普通项目的参与人员技术水平有限。</w:t>
      </w:r>
    </w:p>
    <w:p w:rsidR="00C74F2B" w:rsidRDefault="00052918" w:rsidP="00860FE8">
      <w:pPr>
        <w:pStyle w:val="ac"/>
        <w:spacing w:line="310" w:lineRule="exact"/>
        <w:ind w:firstLineChars="200" w:firstLine="420"/>
        <w:jc w:val="left"/>
      </w:pPr>
      <w:r>
        <w:rPr>
          <w:rFonts w:hint="eastAsia"/>
        </w:rPr>
        <w:t>三、</w:t>
      </w:r>
      <w:r w:rsidR="00AE7FE2" w:rsidRPr="00AE7FE2">
        <w:rPr>
          <w:rFonts w:hint="eastAsia"/>
        </w:rPr>
        <w:t>目前的建设项目</w:t>
      </w:r>
      <w:r w:rsidR="00385E53">
        <w:rPr>
          <w:rFonts w:hint="eastAsia"/>
        </w:rPr>
        <w:t>业主主要</w:t>
      </w:r>
      <w:r w:rsidR="005C55E9">
        <w:rPr>
          <w:rFonts w:hint="eastAsia"/>
        </w:rPr>
        <w:t>看重的是利润和效益，在决策时都是依自己的想法来做决定，</w:t>
      </w:r>
      <w:r w:rsidR="00AE7FE2" w:rsidRPr="00AE7FE2">
        <w:rPr>
          <w:rFonts w:hint="eastAsia"/>
        </w:rPr>
        <w:t>缺乏科学的认识，所以在决策时没有做更多的评价。</w:t>
      </w:r>
    </w:p>
    <w:p w:rsidR="00C74F2B" w:rsidRPr="00C74F2B" w:rsidRDefault="00C74F2B" w:rsidP="00385E53">
      <w:pPr>
        <w:pStyle w:val="ac"/>
        <w:spacing w:line="310" w:lineRule="exact"/>
        <w:ind w:leftChars="186" w:left="391" w:firstLineChars="1412" w:firstLine="2977"/>
        <w:jc w:val="left"/>
        <w:rPr>
          <w:b/>
        </w:rPr>
      </w:pPr>
      <w:r w:rsidRPr="00C74F2B">
        <w:rPr>
          <w:rFonts w:hint="eastAsia"/>
          <w:b/>
        </w:rPr>
        <w:t>（未完待续）</w:t>
      </w:r>
    </w:p>
    <w:p w:rsidR="00C74F2B" w:rsidRDefault="00C74F2B" w:rsidP="00C74F2B">
      <w:pPr>
        <w:pStyle w:val="ac"/>
        <w:spacing w:line="300" w:lineRule="exact"/>
        <w:jc w:val="left"/>
        <w:sectPr w:rsidR="00C74F2B" w:rsidSect="00C74F2B">
          <w:type w:val="continuous"/>
          <w:pgSz w:w="11906" w:h="16838"/>
          <w:pgMar w:top="907" w:right="1020" w:bottom="680" w:left="1020" w:header="851" w:footer="992" w:gutter="0"/>
          <w:pgNumType w:fmt="numberInDash"/>
          <w:cols w:num="2" w:space="720"/>
          <w:docGrid w:type="lines" w:linePitch="312"/>
        </w:sectPr>
      </w:pPr>
    </w:p>
    <w:p w:rsidR="00C74F2B" w:rsidRPr="00C74F2B" w:rsidRDefault="00621800" w:rsidP="008C2BA2">
      <w:pPr>
        <w:rPr>
          <w:rFonts w:ascii="方正黑体简体" w:eastAsia="方正黑体简体"/>
          <w:b/>
          <w:sz w:val="28"/>
          <w:szCs w:val="28"/>
        </w:rPr>
      </w:pPr>
      <w:r>
        <w:rPr>
          <w:rFonts w:ascii="方正黑体简体" w:eastAsia="方正黑体简体"/>
          <w:b/>
          <w:noProof/>
          <w:sz w:val="28"/>
          <w:szCs w:val="28"/>
        </w:rPr>
        <w:lastRenderedPageBreak/>
        <w:pict>
          <v:rect id="_x0000_s1072" style="position:absolute;left:0;text-align:left;margin-left:-3.75pt;margin-top:2.65pt;width:84pt;height:26.25pt;z-index:-251654144" fillcolor="white [3201]" strokecolor="#4f81bd [3204]" strokeweight="5pt">
            <v:stroke linestyle="thickThin"/>
            <v:shadow color="#868686"/>
          </v:rect>
        </w:pict>
      </w:r>
      <w:r w:rsidR="00C74F2B" w:rsidRPr="00C74F2B">
        <w:rPr>
          <w:rFonts w:ascii="方正黑体简体" w:eastAsia="方正黑体简体" w:hint="eastAsia"/>
          <w:b/>
          <w:sz w:val="28"/>
          <w:szCs w:val="28"/>
        </w:rPr>
        <w:t>监理部风采</w:t>
      </w:r>
    </w:p>
    <w:p w:rsidR="00D11B4F" w:rsidRPr="00D11B4F" w:rsidRDefault="00D11B4F" w:rsidP="008C2BA2">
      <w:pPr>
        <w:jc w:val="center"/>
        <w:rPr>
          <w:rFonts w:ascii="方正隶书简体" w:eastAsia="方正隶书简体"/>
          <w:sz w:val="48"/>
          <w:szCs w:val="48"/>
        </w:rPr>
      </w:pPr>
      <w:r w:rsidRPr="00D11B4F">
        <w:rPr>
          <w:rFonts w:ascii="方正隶书简体" w:eastAsia="方正隶书简体" w:hint="eastAsia"/>
          <w:sz w:val="48"/>
          <w:szCs w:val="48"/>
        </w:rPr>
        <w:t>事前控制是监理工作的好措施</w:t>
      </w:r>
    </w:p>
    <w:p w:rsidR="00D11B4F" w:rsidRPr="00D11B4F" w:rsidRDefault="00815708" w:rsidP="001108D2">
      <w:pPr>
        <w:pStyle w:val="ac"/>
        <w:spacing w:afterLines="100" w:line="300" w:lineRule="exact"/>
        <w:ind w:firstLineChars="200" w:firstLine="562"/>
        <w:jc w:val="center"/>
        <w:rPr>
          <w:rFonts w:ascii="方正仿宋简体" w:eastAsia="方正仿宋简体"/>
          <w:b/>
          <w:sz w:val="28"/>
          <w:szCs w:val="28"/>
        </w:rPr>
      </w:pPr>
      <w:r>
        <w:rPr>
          <w:rFonts w:ascii="方正仿宋简体" w:eastAsia="方正仿宋简体" w:hint="eastAsia"/>
          <w:b/>
          <w:sz w:val="28"/>
          <w:szCs w:val="28"/>
        </w:rPr>
        <w:t xml:space="preserve">阳光揽胜项目监理部 </w:t>
      </w:r>
      <w:r w:rsidR="00D11B4F" w:rsidRPr="00D11B4F">
        <w:rPr>
          <w:rFonts w:ascii="方正仿宋简体" w:eastAsia="方正仿宋简体" w:hint="eastAsia"/>
          <w:b/>
          <w:sz w:val="28"/>
          <w:szCs w:val="28"/>
        </w:rPr>
        <w:t>朱芳晋</w:t>
      </w:r>
    </w:p>
    <w:p w:rsidR="00D11B4F" w:rsidRPr="00D11B4F" w:rsidRDefault="00D11B4F" w:rsidP="00CC08B2">
      <w:pPr>
        <w:pStyle w:val="ac"/>
        <w:spacing w:line="330" w:lineRule="exact"/>
        <w:ind w:firstLineChars="200" w:firstLine="420"/>
      </w:pPr>
      <w:r w:rsidRPr="00D11B4F">
        <w:rPr>
          <w:rFonts w:hint="eastAsia"/>
        </w:rPr>
        <w:t>监理对施工过程的控制有多种方法，事前、事中和事后控制是常用方法，事前控制为主动的控制，具有前瞻性，可以把许多问题消除在萌芽状态或未发之前，而事中和事后控制则有些被动，属于事发后的补救措施，所以还是多采用事前控制，这是监理控制施工过程的好方法。下面我从质量和安全两方面谈一下我的感想。</w:t>
      </w:r>
    </w:p>
    <w:p w:rsidR="00D11B4F" w:rsidRPr="00D11B4F" w:rsidRDefault="00D11B4F" w:rsidP="00CC08B2">
      <w:pPr>
        <w:pStyle w:val="ac"/>
        <w:spacing w:line="330" w:lineRule="exact"/>
        <w:ind w:firstLineChars="200" w:firstLine="420"/>
        <w:rPr>
          <w:bCs/>
        </w:rPr>
      </w:pPr>
      <w:r w:rsidRPr="00D11B4F">
        <w:rPr>
          <w:rFonts w:hint="eastAsia"/>
          <w:bCs/>
        </w:rPr>
        <w:t>一、质量控制，为做好施工质量监理，在某一工序施工前，我们监理部人员往往先进行内部学习。熟</w:t>
      </w:r>
      <w:r w:rsidR="00D5481B">
        <w:rPr>
          <w:rFonts w:hint="eastAsia"/>
          <w:bCs/>
        </w:rPr>
        <w:t>悉</w:t>
      </w:r>
      <w:r w:rsidRPr="00D11B4F">
        <w:rPr>
          <w:rFonts w:hint="eastAsia"/>
          <w:bCs/>
        </w:rPr>
        <w:t>图纸，了解施工方案，查该项施工的验收规范和工艺要求，事先掌握控制重点，做到胸中有数，然后按控制要点要求提前介入监理，该提醒施工队注意的，我们往往用工作联系单的方式或口头提醒施工队注意，避免发生质量问题。如在本项目钢筋施工控制中，我们对施工队从钢筋配料单就开始控制，看其配料长度规格，加工形状是否符合要求，如有与图纸不符的，提前提醒施工队调整。然后对其下料加工进行控制，看其是否符合工艺要求，不符合的及时修改，在我们的控制中就曾发现钢筋机械连接套丝不符合工艺要求，于是先向施工队口头提出，随后又发出</w:t>
      </w:r>
      <w:r w:rsidR="00D5481B">
        <w:rPr>
          <w:rFonts w:hint="eastAsia"/>
          <w:bCs/>
        </w:rPr>
        <w:t>书面通知要求整改，施工队按要求把不合格的套丝返工重做，这样控制</w:t>
      </w:r>
      <w:r w:rsidRPr="00D11B4F">
        <w:rPr>
          <w:rFonts w:hint="eastAsia"/>
          <w:bCs/>
        </w:rPr>
        <w:t>就避免了钢筋已用到现场再让其返工的尴尬，施工队也心服口服</w:t>
      </w:r>
      <w:r w:rsidR="00D5481B">
        <w:rPr>
          <w:rFonts w:hint="eastAsia"/>
          <w:bCs/>
        </w:rPr>
        <w:t>，</w:t>
      </w:r>
      <w:r w:rsidRPr="00D11B4F">
        <w:rPr>
          <w:rFonts w:hint="eastAsia"/>
          <w:bCs/>
        </w:rPr>
        <w:t>对我们的工作也会给予更好地配合。在其它工序施工中我们也是这样控制的，避免了许多不</w:t>
      </w:r>
      <w:r w:rsidR="00D5481B">
        <w:rPr>
          <w:rFonts w:hint="eastAsia"/>
          <w:bCs/>
        </w:rPr>
        <w:t>必要的返工，既有利于工程施工，又便于管理，监理方和施工方的关系</w:t>
      </w:r>
      <w:r w:rsidRPr="00D11B4F">
        <w:rPr>
          <w:rFonts w:hint="eastAsia"/>
          <w:bCs/>
        </w:rPr>
        <w:t>也不会变得紧张，从某种程度说，施工队对监理还有感激之情，所以我认为，事前控制是监理质量的好方法。</w:t>
      </w:r>
    </w:p>
    <w:p w:rsidR="00D11B4F" w:rsidRPr="00D11B4F" w:rsidRDefault="00D11B4F" w:rsidP="00CC08B2">
      <w:pPr>
        <w:pStyle w:val="ac"/>
        <w:spacing w:line="330" w:lineRule="exact"/>
        <w:ind w:firstLineChars="200" w:firstLine="420"/>
      </w:pPr>
      <w:r w:rsidRPr="00D11B4F">
        <w:rPr>
          <w:rFonts w:hint="eastAsia"/>
        </w:rPr>
        <w:t>二、安全监理，是监理工作的重中之重，要控制好施工安全，需做大量细致的工作和认真地检查，本人在多年的施工及监理工作中认识到，事前控制是做好安全监理的最好措施。</w:t>
      </w:r>
    </w:p>
    <w:p w:rsidR="00D11B4F" w:rsidRPr="00D11B4F" w:rsidRDefault="00091B7D" w:rsidP="00CC08B2">
      <w:pPr>
        <w:pStyle w:val="ac"/>
        <w:spacing w:line="330" w:lineRule="exact"/>
        <w:ind w:firstLineChars="200" w:firstLine="420"/>
      </w:pPr>
      <w:r>
        <w:rPr>
          <w:rFonts w:hint="eastAsia"/>
          <w:noProof/>
        </w:rPr>
        <w:drawing>
          <wp:anchor distT="0" distB="0" distL="114300" distR="114300" simplePos="0" relativeHeight="251661312" behindDoc="0" locked="0" layoutInCell="1" allowOverlap="1">
            <wp:simplePos x="0" y="0"/>
            <wp:positionH relativeFrom="column">
              <wp:posOffset>3340735</wp:posOffset>
            </wp:positionH>
            <wp:positionV relativeFrom="paragraph">
              <wp:posOffset>1588135</wp:posOffset>
            </wp:positionV>
            <wp:extent cx="2897505" cy="2266950"/>
            <wp:effectExtent l="19050" t="0" r="0" b="0"/>
            <wp:wrapSquare wrapText="bothSides"/>
            <wp:docPr id="24" name="图片 1" descr="SANY0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SANY0317"/>
                    <pic:cNvPicPr>
                      <a:picLocks noChangeAspect="1" noChangeArrowheads="1"/>
                    </pic:cNvPicPr>
                  </pic:nvPicPr>
                  <pic:blipFill>
                    <a:blip r:embed="rId9" cstate="screen"/>
                    <a:srcRect/>
                    <a:stretch>
                      <a:fillRect/>
                    </a:stretch>
                  </pic:blipFill>
                  <pic:spPr bwMode="auto">
                    <a:xfrm>
                      <a:off x="0" y="0"/>
                      <a:ext cx="2897505" cy="2266950"/>
                    </a:xfrm>
                    <a:prstGeom prst="rect">
                      <a:avLst/>
                    </a:prstGeom>
                    <a:noFill/>
                    <a:ln w="9525">
                      <a:noFill/>
                      <a:miter lim="800000"/>
                      <a:headEnd/>
                      <a:tailEnd/>
                    </a:ln>
                  </pic:spPr>
                </pic:pic>
              </a:graphicData>
            </a:graphic>
          </wp:anchor>
        </w:drawing>
      </w:r>
      <w:r w:rsidR="00D11B4F" w:rsidRPr="00D11B4F">
        <w:rPr>
          <w:rFonts w:hint="eastAsia"/>
        </w:rPr>
        <w:t>不论做</w:t>
      </w:r>
      <w:r w:rsidR="00D5481B">
        <w:rPr>
          <w:rFonts w:hint="eastAsia"/>
        </w:rPr>
        <w:t>哪一项工程施工，管理人员和监理人员都应事前想到做这项工作，可能存在哪些不安全因素，应采取什么措施预防</w:t>
      </w:r>
      <w:r w:rsidR="00D11B4F" w:rsidRPr="00D11B4F">
        <w:rPr>
          <w:rFonts w:hint="eastAsia"/>
        </w:rPr>
        <w:t>防患于未然，把事故消除在未发之前。如我项目监理部今年复工即进行预制静压桩施工。我立即联想到</w:t>
      </w:r>
      <w:r w:rsidR="00D11B4F" w:rsidRPr="00D11B4F">
        <w:rPr>
          <w:rFonts w:hint="eastAsia"/>
        </w:rPr>
        <w:t>2012</w:t>
      </w:r>
      <w:r w:rsidR="00D11B4F" w:rsidRPr="00D11B4F">
        <w:rPr>
          <w:rFonts w:hint="eastAsia"/>
        </w:rPr>
        <w:t>年我市南中环</w:t>
      </w:r>
      <w:r w:rsidR="00D11B4F" w:rsidRPr="00D11B4F">
        <w:rPr>
          <w:rFonts w:hint="eastAsia"/>
        </w:rPr>
        <w:t>1#</w:t>
      </w:r>
      <w:r w:rsidR="00D11B4F" w:rsidRPr="00D11B4F">
        <w:rPr>
          <w:rFonts w:hint="eastAsia"/>
        </w:rPr>
        <w:t>楼工程因静压桩遗留孔未及时回填或覆盖，造成把施工队一名三岁儿童掉入遗留孔内死亡的事故，于是在开工伊始，便向施工队发出工作联系单，要求施工队必须及时覆盖或回填遗留孔，施工队认真执行了我们的要求，现场未留下遗留孔，我们也认真检查，从而确保了这项施工的安全。还有我工地土方开挖外运施工，我考虑到工地大门外清扫道路人员存在交通安全隐患，于是便给施工队发出工作联系单，要求派到门外清扫道路的人员，穿环卫人员穿的反光背心，在清扫道路的前方设置警示标志，施工队项目经理认为提醒的很对，当天便落实了上述事项。第二天我开车从门口通过，清扫人员打扫落地的尘土时，扬尘遮挡了汽车的视线，如果未设警示标志和穿醒目的反光背心，发生事故的概率将很大。</w:t>
      </w:r>
    </w:p>
    <w:p w:rsidR="00D11B4F" w:rsidRPr="00D11B4F" w:rsidRDefault="00D11B4F" w:rsidP="00CC08B2">
      <w:pPr>
        <w:pStyle w:val="ac"/>
        <w:spacing w:line="330" w:lineRule="exact"/>
        <w:ind w:firstLineChars="200" w:firstLine="420"/>
      </w:pPr>
      <w:r w:rsidRPr="00D11B4F">
        <w:rPr>
          <w:rFonts w:hint="eastAsia"/>
        </w:rPr>
        <w:t>我们就是通过这样的事前控制，来确保施工安全的。像这样的监理工作联系单还有许多，如刮大风时暂停塔吊使用，控制材料被风刮起的联系单；工地复工前检查发现基坑护坡裂缝提醒及时处理的联系单等。</w:t>
      </w:r>
    </w:p>
    <w:p w:rsidR="00C75C74" w:rsidRDefault="00621800" w:rsidP="001108D2">
      <w:pPr>
        <w:pStyle w:val="ac"/>
        <w:spacing w:afterLines="50" w:line="330" w:lineRule="exact"/>
        <w:ind w:firstLineChars="200" w:firstLine="420"/>
      </w:pPr>
      <w:r>
        <w:rPr>
          <w:noProof/>
        </w:rPr>
        <w:pict>
          <v:shapetype id="_x0000_t202" coordsize="21600,21600" o:spt="202" path="m,l,21600r21600,l21600,xe">
            <v:stroke joinstyle="miter"/>
            <v:path gradientshapeok="t" o:connecttype="rect"/>
          </v:shapetype>
          <v:shape id="_x0000_s1073" type="#_x0000_t202" style="position:absolute;left:0;text-align:left;margin-left:250.5pt;margin-top:54.55pt;width:242.25pt;height:24.35pt;z-index:251663360" stroked="f">
            <v:textbox>
              <w:txbxContent>
                <w:p w:rsidR="00815708" w:rsidRPr="00815708" w:rsidRDefault="0056018A" w:rsidP="00815708">
                  <w:pPr>
                    <w:jc w:val="center"/>
                    <w:rPr>
                      <w:b/>
                    </w:rPr>
                  </w:pPr>
                  <w:r>
                    <w:rPr>
                      <w:rFonts w:hint="eastAsia"/>
                      <w:b/>
                    </w:rPr>
                    <w:t>（</w:t>
                  </w:r>
                  <w:r w:rsidR="00815708" w:rsidRPr="00815708">
                    <w:rPr>
                      <w:rFonts w:hint="eastAsia"/>
                      <w:b/>
                    </w:rPr>
                    <w:t>图为阳光揽胜项目监理部</w:t>
                  </w:r>
                  <w:r w:rsidR="00815708">
                    <w:rPr>
                      <w:rFonts w:hint="eastAsia"/>
                      <w:b/>
                    </w:rPr>
                    <w:t>总监组织学习</w:t>
                  </w:r>
                  <w:r>
                    <w:rPr>
                      <w:rFonts w:hint="eastAsia"/>
                      <w:b/>
                    </w:rPr>
                    <w:t>）</w:t>
                  </w:r>
                </w:p>
              </w:txbxContent>
            </v:textbox>
          </v:shape>
        </w:pict>
      </w:r>
      <w:r w:rsidR="00D11B4F" w:rsidRPr="00D11B4F">
        <w:rPr>
          <w:rFonts w:hint="eastAsia"/>
        </w:rPr>
        <w:t>事前控制发工作联系单让施工队注意安全隐患，避免事故的发生，总比等事情发生后再给施工队发“监理通知单”令其整改要好的多，我们就是通过事前控制来保证施工质量和安全的，我认为这是一种好办法。</w:t>
      </w:r>
    </w:p>
    <w:p w:rsidR="00C74F2B" w:rsidRPr="00815708" w:rsidRDefault="00621800" w:rsidP="00815708">
      <w:pPr>
        <w:rPr>
          <w:rFonts w:ascii="方正黑体简体" w:eastAsia="方正黑体简体"/>
          <w:b/>
          <w:sz w:val="28"/>
          <w:szCs w:val="28"/>
        </w:rPr>
      </w:pPr>
      <w:r>
        <w:rPr>
          <w:rFonts w:ascii="方正黑体简体" w:eastAsia="方正黑体简体"/>
          <w:b/>
          <w:noProof/>
          <w:sz w:val="28"/>
          <w:szCs w:val="28"/>
        </w:rPr>
        <w:lastRenderedPageBreak/>
        <w:pict>
          <v:rect id="_x0000_s1074" style="position:absolute;left:0;text-align:left;margin-left:-3.75pt;margin-top:2.65pt;width:72.75pt;height:26.25pt;z-index:-251651072" fillcolor="white [3201]" strokecolor="#4f81bd [3204]" strokeweight="5pt">
            <v:stroke linestyle="thickThin"/>
            <v:shadow color="#868686"/>
          </v:rect>
        </w:pict>
      </w:r>
      <w:r w:rsidR="00815708">
        <w:rPr>
          <w:rFonts w:ascii="方正黑体简体" w:eastAsia="方正黑体简体" w:hint="eastAsia"/>
          <w:b/>
          <w:sz w:val="28"/>
          <w:szCs w:val="28"/>
        </w:rPr>
        <w:t>企业文化</w:t>
      </w:r>
    </w:p>
    <w:p w:rsidR="00C20B80" w:rsidRPr="00C20B80" w:rsidRDefault="00C20B80" w:rsidP="00C20B80">
      <w:pPr>
        <w:spacing w:line="600" w:lineRule="exact"/>
        <w:jc w:val="center"/>
        <w:rPr>
          <w:rFonts w:ascii="方正楷体简体" w:eastAsia="方正楷体简体"/>
          <w:b/>
          <w:sz w:val="44"/>
          <w:szCs w:val="44"/>
        </w:rPr>
      </w:pPr>
      <w:r w:rsidRPr="00C20B80">
        <w:rPr>
          <w:rFonts w:ascii="方正楷体简体" w:eastAsia="方正楷体简体" w:hint="eastAsia"/>
          <w:b/>
          <w:sz w:val="44"/>
          <w:szCs w:val="44"/>
        </w:rPr>
        <w:t>纪念“五</w:t>
      </w:r>
      <w:r w:rsidRPr="00C20B80">
        <w:rPr>
          <w:rFonts w:ascii="方正楷体简体" w:hint="eastAsia"/>
          <w:b/>
          <w:sz w:val="44"/>
          <w:szCs w:val="44"/>
        </w:rPr>
        <w:t>•</w:t>
      </w:r>
      <w:r w:rsidRPr="00C20B80">
        <w:rPr>
          <w:rFonts w:ascii="方正楷体简体" w:eastAsia="方正楷体简体" w:hint="eastAsia"/>
          <w:b/>
          <w:sz w:val="44"/>
          <w:szCs w:val="44"/>
        </w:rPr>
        <w:t>四”青年节</w:t>
      </w:r>
      <w:r w:rsidR="00A06F98">
        <w:rPr>
          <w:rFonts w:ascii="方正楷体简体" w:eastAsia="方正楷体简体" w:hint="eastAsia"/>
          <w:b/>
          <w:sz w:val="44"/>
          <w:szCs w:val="44"/>
        </w:rPr>
        <w:t xml:space="preserve"> </w:t>
      </w:r>
      <w:r w:rsidR="000E687A">
        <w:rPr>
          <w:rFonts w:ascii="方正楷体简体" w:eastAsia="方正楷体简体" w:hint="eastAsia"/>
          <w:b/>
          <w:sz w:val="44"/>
          <w:szCs w:val="44"/>
        </w:rPr>
        <w:t xml:space="preserve"> </w:t>
      </w:r>
      <w:r w:rsidRPr="00C20B80">
        <w:rPr>
          <w:rFonts w:ascii="方正楷体简体" w:eastAsia="方正楷体简体" w:hint="eastAsia"/>
          <w:b/>
          <w:sz w:val="44"/>
          <w:szCs w:val="44"/>
        </w:rPr>
        <w:t>弘扬爱国主义精神</w:t>
      </w:r>
    </w:p>
    <w:p w:rsidR="00C20B80" w:rsidRPr="00C20B80" w:rsidRDefault="00C20B80" w:rsidP="001108D2">
      <w:pPr>
        <w:spacing w:afterLines="50" w:line="600" w:lineRule="exact"/>
        <w:jc w:val="center"/>
        <w:rPr>
          <w:b/>
          <w:sz w:val="28"/>
          <w:szCs w:val="28"/>
        </w:rPr>
      </w:pPr>
      <w:r>
        <w:rPr>
          <w:rFonts w:hint="eastAsia"/>
          <w:b/>
          <w:sz w:val="28"/>
          <w:szCs w:val="28"/>
        </w:rPr>
        <w:t>——</w:t>
      </w:r>
      <w:r w:rsidRPr="00C20B80">
        <w:rPr>
          <w:rFonts w:hint="eastAsia"/>
          <w:b/>
          <w:sz w:val="28"/>
          <w:szCs w:val="28"/>
        </w:rPr>
        <w:t>公司组织“</w:t>
      </w:r>
      <w:r>
        <w:rPr>
          <w:rFonts w:hint="eastAsia"/>
          <w:b/>
          <w:sz w:val="28"/>
          <w:szCs w:val="28"/>
        </w:rPr>
        <w:t>纪念‘</w:t>
      </w:r>
      <w:r w:rsidRPr="00C20B80">
        <w:rPr>
          <w:rFonts w:hint="eastAsia"/>
          <w:b/>
          <w:sz w:val="28"/>
          <w:szCs w:val="28"/>
        </w:rPr>
        <w:t>五•四</w:t>
      </w:r>
      <w:r>
        <w:rPr>
          <w:rFonts w:hint="eastAsia"/>
          <w:b/>
          <w:sz w:val="28"/>
          <w:szCs w:val="28"/>
        </w:rPr>
        <w:t>’</w:t>
      </w:r>
      <w:r w:rsidRPr="00C20B80">
        <w:rPr>
          <w:rFonts w:hint="eastAsia"/>
          <w:b/>
          <w:sz w:val="28"/>
          <w:szCs w:val="28"/>
        </w:rPr>
        <w:t>，</w:t>
      </w:r>
      <w:r>
        <w:rPr>
          <w:rFonts w:hint="eastAsia"/>
          <w:b/>
          <w:sz w:val="28"/>
          <w:szCs w:val="28"/>
        </w:rPr>
        <w:t>藏山一日游”主题活动</w:t>
      </w:r>
    </w:p>
    <w:p w:rsidR="00967591" w:rsidRDefault="00967591" w:rsidP="00C20B80">
      <w:pPr>
        <w:pStyle w:val="ac"/>
        <w:spacing w:line="280" w:lineRule="exact"/>
        <w:ind w:firstLineChars="200" w:firstLine="420"/>
        <w:sectPr w:rsidR="00967591" w:rsidSect="00301A39">
          <w:type w:val="continuous"/>
          <w:pgSz w:w="11906" w:h="16838"/>
          <w:pgMar w:top="907" w:right="1020" w:bottom="680" w:left="1020" w:header="851" w:footer="992" w:gutter="0"/>
          <w:pgNumType w:fmt="numberInDash"/>
          <w:cols w:space="720"/>
          <w:docGrid w:type="lines" w:linePitch="312"/>
        </w:sectPr>
      </w:pPr>
    </w:p>
    <w:p w:rsidR="00C20B80" w:rsidRPr="00C20B80" w:rsidRDefault="008F0CEF" w:rsidP="00A3577C">
      <w:pPr>
        <w:pStyle w:val="ac"/>
        <w:spacing w:line="280" w:lineRule="exact"/>
        <w:ind w:firstLineChars="200" w:firstLine="420"/>
      </w:pPr>
      <w:r>
        <w:rPr>
          <w:rFonts w:hint="eastAsia"/>
          <w:noProof/>
        </w:rPr>
        <w:drawing>
          <wp:anchor distT="0" distB="0" distL="114300" distR="114300" simplePos="0" relativeHeight="251669504" behindDoc="0" locked="0" layoutInCell="1" allowOverlap="1">
            <wp:simplePos x="0" y="0"/>
            <wp:positionH relativeFrom="column">
              <wp:posOffset>1571625</wp:posOffset>
            </wp:positionH>
            <wp:positionV relativeFrom="paragraph">
              <wp:posOffset>805180</wp:posOffset>
            </wp:positionV>
            <wp:extent cx="2724150" cy="2026920"/>
            <wp:effectExtent l="304800" t="266700" r="323850" b="259080"/>
            <wp:wrapSquare wrapText="bothSides"/>
            <wp:docPr id="1" name="图片 0" descr="mmexport14320225456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mexport1432022545699.jpg"/>
                    <pic:cNvPicPr/>
                  </pic:nvPicPr>
                  <pic:blipFill>
                    <a:blip r:embed="rId10" cstate="screen"/>
                    <a:stretch>
                      <a:fillRect/>
                    </a:stretch>
                  </pic:blipFill>
                  <pic:spPr>
                    <a:xfrm>
                      <a:off x="0" y="0"/>
                      <a:ext cx="2724150" cy="2026920"/>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anchor>
        </w:drawing>
      </w:r>
      <w:r w:rsidR="00C20B80" w:rsidRPr="00C20B80">
        <w:rPr>
          <w:rFonts w:hint="eastAsia"/>
        </w:rPr>
        <w:t>为了继承和发扬“五四”运动的光荣传统，引导广大青年员工牢固树立爱国主义思想，充分展示“山西共达”公司青年员工积极向上的精神风貌，增强员工的凝聚力，公司组织了“纪念</w:t>
      </w:r>
      <w:r w:rsidR="00C20B80">
        <w:rPr>
          <w:rFonts w:hint="eastAsia"/>
        </w:rPr>
        <w:t>‘</w:t>
      </w:r>
      <w:r w:rsidR="00C20B80" w:rsidRPr="00C20B80">
        <w:rPr>
          <w:rFonts w:hint="eastAsia"/>
        </w:rPr>
        <w:t>五•四</w:t>
      </w:r>
      <w:r w:rsidR="00C20B80">
        <w:rPr>
          <w:rFonts w:hint="eastAsia"/>
        </w:rPr>
        <w:t>’</w:t>
      </w:r>
      <w:r w:rsidR="00C20B80" w:rsidRPr="00C20B80">
        <w:rPr>
          <w:rFonts w:hint="eastAsia"/>
        </w:rPr>
        <w:t>，藏山一日游”主题活动。</w:t>
      </w:r>
    </w:p>
    <w:p w:rsidR="00C20B80" w:rsidRPr="00C20B80" w:rsidRDefault="00C20B80" w:rsidP="00A3577C">
      <w:pPr>
        <w:pStyle w:val="ac"/>
        <w:spacing w:line="280" w:lineRule="exact"/>
        <w:ind w:firstLineChars="200" w:firstLine="420"/>
      </w:pPr>
      <w:r w:rsidRPr="00C20B80">
        <w:rPr>
          <w:rFonts w:hint="eastAsia"/>
        </w:rPr>
        <w:t>藏山古名盂山，坐落于太行山西麓，山西盂县城北十八公里处的苌池镇藏山村东，因春秋时藏匿赵氏孤儿得名。藏山风景名胜区是忠义文化主要发祥地之一，也是春秋文化在三晋大地的遗留，著名的历史典故《赵氏孤儿》让这里不只是一道靓丽的风景，也蕴藏了伟大的民族精神。</w:t>
      </w:r>
    </w:p>
    <w:p w:rsidR="00C20B80" w:rsidRPr="00C20B80" w:rsidRDefault="00C20B80" w:rsidP="00A3577C">
      <w:pPr>
        <w:pStyle w:val="ac"/>
        <w:spacing w:line="280" w:lineRule="exact"/>
        <w:ind w:firstLineChars="200" w:firstLine="420"/>
      </w:pPr>
      <w:r w:rsidRPr="00C20B80">
        <w:rPr>
          <w:rFonts w:hint="eastAsia"/>
        </w:rPr>
        <w:t>上午十点开始爬山，十一点时开始上南天门，山高路陡太阳毒，大家都没有放弃，一鼓作气到达</w:t>
      </w:r>
      <w:r w:rsidRPr="00C20B80">
        <w:rPr>
          <w:rFonts w:hint="eastAsia"/>
        </w:rPr>
        <w:lastRenderedPageBreak/>
        <w:t>目的地。俗话说的好“上山容易，下山难”下山的时候路更加难走，大家相互鼓劲，谁也也没有退怯。</w:t>
      </w:r>
    </w:p>
    <w:p w:rsidR="00C20B80" w:rsidRPr="00C20B80" w:rsidRDefault="00C20B80" w:rsidP="00A3577C">
      <w:pPr>
        <w:pStyle w:val="ac"/>
        <w:spacing w:line="280" w:lineRule="exact"/>
        <w:ind w:firstLineChars="200" w:firstLine="420"/>
      </w:pPr>
      <w:r w:rsidRPr="00C20B80">
        <w:rPr>
          <w:rFonts w:hint="eastAsia"/>
        </w:rPr>
        <w:t>监理工程师白晓</w:t>
      </w:r>
      <w:r>
        <w:rPr>
          <w:rFonts w:hint="eastAsia"/>
        </w:rPr>
        <w:t>艳</w:t>
      </w:r>
      <w:r w:rsidRPr="00C20B80">
        <w:rPr>
          <w:rFonts w:hint="eastAsia"/>
        </w:rPr>
        <w:t>说：</w:t>
      </w:r>
      <w:r w:rsidRPr="00C20B80">
        <w:t>比起游览美景的喜悦更让人感动的是</w:t>
      </w:r>
      <w:r w:rsidRPr="00C20B80">
        <w:rPr>
          <w:rFonts w:hint="eastAsia"/>
        </w:rPr>
        <w:t>：</w:t>
      </w:r>
      <w:r w:rsidRPr="00C20B80">
        <w:t>大家一路欢声笑语亲密无间，互相关心彼此照应，同事间亲如一家</w:t>
      </w:r>
      <w:r w:rsidRPr="00C20B80">
        <w:rPr>
          <w:rFonts w:hint="eastAsia"/>
        </w:rPr>
        <w:t>。</w:t>
      </w:r>
    </w:p>
    <w:p w:rsidR="00C20B80" w:rsidRPr="00C20B80" w:rsidRDefault="00C20B80" w:rsidP="00A3577C">
      <w:pPr>
        <w:pStyle w:val="ac"/>
        <w:spacing w:line="280" w:lineRule="exact"/>
        <w:ind w:firstLineChars="200" w:firstLine="420"/>
      </w:pPr>
      <w:r w:rsidRPr="00C20B80">
        <w:rPr>
          <w:rFonts w:hint="eastAsia"/>
        </w:rPr>
        <w:t>公司综合办裴丽娜说：</w:t>
      </w:r>
      <w:r w:rsidRPr="00C20B80">
        <w:t>这次公司组织的学习活动，既让大家在每日繁忙的工作之余能身心放松，又是</w:t>
      </w:r>
      <w:r w:rsidRPr="00C20B80">
        <w:rPr>
          <w:rFonts w:hint="eastAsia"/>
        </w:rPr>
        <w:t>大家</w:t>
      </w:r>
      <w:r w:rsidRPr="00C20B80">
        <w:t>学习交流的好机会，重要的是体现出</w:t>
      </w:r>
      <w:r w:rsidRPr="00C20B80">
        <w:rPr>
          <w:rFonts w:hint="eastAsia"/>
        </w:rPr>
        <w:t>公司领导</w:t>
      </w:r>
      <w:r w:rsidRPr="00C20B80">
        <w:t>对</w:t>
      </w:r>
      <w:r w:rsidRPr="00C20B80">
        <w:rPr>
          <w:rFonts w:hint="eastAsia"/>
        </w:rPr>
        <w:t>年轻员</w:t>
      </w:r>
      <w:r w:rsidRPr="00C20B80">
        <w:t>工</w:t>
      </w:r>
      <w:r w:rsidRPr="00C20B80">
        <w:rPr>
          <w:rFonts w:hint="eastAsia"/>
        </w:rPr>
        <w:t>的关心爱护。</w:t>
      </w:r>
      <w:r w:rsidRPr="00C20B80">
        <w:t>我</w:t>
      </w:r>
      <w:r w:rsidRPr="00C20B80">
        <w:rPr>
          <w:rFonts w:hint="eastAsia"/>
        </w:rPr>
        <w:t>们</w:t>
      </w:r>
      <w:r w:rsidRPr="00C20B80">
        <w:t>会</w:t>
      </w:r>
      <w:r w:rsidRPr="00C20B80">
        <w:rPr>
          <w:rFonts w:hint="eastAsia"/>
        </w:rPr>
        <w:t>努力</w:t>
      </w:r>
      <w:r w:rsidRPr="00C20B80">
        <w:t>工作，用行动报答公司对我</w:t>
      </w:r>
      <w:r w:rsidRPr="00C20B80">
        <w:rPr>
          <w:rFonts w:hint="eastAsia"/>
        </w:rPr>
        <w:t>们</w:t>
      </w:r>
      <w:r w:rsidRPr="00C20B80">
        <w:t>的关心。</w:t>
      </w:r>
    </w:p>
    <w:p w:rsidR="00967591" w:rsidRDefault="00C20B80" w:rsidP="00A3577C">
      <w:pPr>
        <w:pStyle w:val="ac"/>
        <w:spacing w:line="280" w:lineRule="exact"/>
        <w:ind w:firstLineChars="200" w:firstLine="420"/>
        <w:jc w:val="left"/>
        <w:sectPr w:rsidR="00967591" w:rsidSect="00967591">
          <w:type w:val="continuous"/>
          <w:pgSz w:w="11906" w:h="16838"/>
          <w:pgMar w:top="907" w:right="1020" w:bottom="680" w:left="1020" w:header="851" w:footer="992" w:gutter="0"/>
          <w:pgNumType w:fmt="numberInDash"/>
          <w:cols w:num="2" w:space="720"/>
          <w:docGrid w:type="lines" w:linePitch="312"/>
        </w:sectPr>
      </w:pPr>
      <w:r w:rsidRPr="00C20B80">
        <w:rPr>
          <w:rFonts w:hint="eastAsia"/>
        </w:rPr>
        <w:t>本次活动领队，公司年轻的</w:t>
      </w:r>
      <w:r w:rsidR="00056C0E">
        <w:rPr>
          <w:rFonts w:hint="eastAsia"/>
        </w:rPr>
        <w:t>副</w:t>
      </w:r>
      <w:r w:rsidRPr="00C20B80">
        <w:rPr>
          <w:rFonts w:hint="eastAsia"/>
        </w:rPr>
        <w:t>总刘跃荣总结这次活动时说：</w:t>
      </w:r>
      <w:r w:rsidRPr="00C20B80">
        <w:t>通过此次</w:t>
      </w:r>
      <w:r w:rsidRPr="00C20B80">
        <w:rPr>
          <w:rFonts w:hint="eastAsia"/>
        </w:rPr>
        <w:t>“纪念‘五•四</w:t>
      </w:r>
      <w:r>
        <w:rPr>
          <w:rFonts w:hint="eastAsia"/>
        </w:rPr>
        <w:t>’</w:t>
      </w:r>
      <w:r w:rsidRPr="00C20B80">
        <w:rPr>
          <w:rFonts w:hint="eastAsia"/>
        </w:rPr>
        <w:t>，藏山一日游”主题活动，我们领略了藏山美景，了解了“忠义”文化，增进了大家</w:t>
      </w:r>
      <w:r w:rsidRPr="00C20B80">
        <w:t>的友谊</w:t>
      </w:r>
      <w:r w:rsidRPr="00C20B80">
        <w:rPr>
          <w:rFonts w:hint="eastAsia"/>
        </w:rPr>
        <w:t>，展示了团队的风貌，弘扬了“山西共达”企业文化。</w:t>
      </w:r>
      <w:r w:rsidR="00967591" w:rsidRPr="00967591">
        <w:rPr>
          <w:rFonts w:hint="eastAsia"/>
          <w:b/>
        </w:rPr>
        <w:t>（综合办）</w:t>
      </w:r>
    </w:p>
    <w:p w:rsidR="002B0BFC" w:rsidRDefault="00621800" w:rsidP="00A46ACF">
      <w:pPr>
        <w:pStyle w:val="ac"/>
        <w:spacing w:line="280" w:lineRule="exact"/>
      </w:pPr>
      <w:r>
        <w:rPr>
          <w:noProof/>
        </w:rPr>
        <w:lastRenderedPageBreak/>
        <w:pict>
          <v:shapetype id="_x0000_t32" coordsize="21600,21600" o:spt="32" o:oned="t" path="m,l21600,21600e" filled="f">
            <v:path arrowok="t" fillok="f" o:connecttype="none"/>
            <o:lock v:ext="edit" shapetype="t"/>
          </v:shapetype>
          <v:shape id="_x0000_s1079" type="#_x0000_t32" style="position:absolute;left:0;text-align:left;margin-left:-43.5pt;margin-top:5.4pt;width:8in;height:0;z-index:251668480" o:connectortype="straight" strokecolor="#f79646 [3209]" strokeweight="2.25pt">
            <v:stroke dashstyle="1 1" endcap="round"/>
            <v:shadow color="#868686"/>
          </v:shape>
        </w:pict>
      </w:r>
    </w:p>
    <w:p w:rsidR="00AF4A83" w:rsidRPr="00A46ACF" w:rsidRDefault="00AF4A83" w:rsidP="00A46ACF">
      <w:pPr>
        <w:spacing w:line="560" w:lineRule="exact"/>
        <w:jc w:val="center"/>
        <w:rPr>
          <w:rFonts w:ascii="方正魏碑简体" w:eastAsia="方正魏碑简体"/>
          <w:b/>
          <w:sz w:val="44"/>
          <w:szCs w:val="44"/>
        </w:rPr>
      </w:pPr>
      <w:r w:rsidRPr="00A46ACF">
        <w:rPr>
          <w:rFonts w:ascii="方正魏碑简体" w:eastAsia="方正魏碑简体" w:hint="eastAsia"/>
          <w:b/>
          <w:sz w:val="44"/>
          <w:szCs w:val="44"/>
        </w:rPr>
        <w:t>如何成为一名有价值员工</w:t>
      </w:r>
    </w:p>
    <w:p w:rsidR="00AF4A83" w:rsidRPr="00A46ACF" w:rsidRDefault="00AF4A83" w:rsidP="00A3577C">
      <w:pPr>
        <w:pStyle w:val="ac"/>
        <w:spacing w:line="240" w:lineRule="exact"/>
        <w:ind w:firstLineChars="200" w:firstLine="420"/>
        <w:rPr>
          <w:rFonts w:ascii="楷体" w:eastAsia="楷体" w:hAnsi="楷体"/>
        </w:rPr>
      </w:pPr>
      <w:r w:rsidRPr="00A46ACF">
        <w:rPr>
          <w:rFonts w:ascii="楷体" w:eastAsia="楷体" w:hAnsi="楷体" w:hint="eastAsia"/>
        </w:rPr>
        <w:t>听了公司组织的关于“如何成为一名有价值员工”的培训课，</w:t>
      </w:r>
      <w:r w:rsidRPr="00A46ACF">
        <w:rPr>
          <w:rFonts w:ascii="楷体" w:eastAsia="楷体" w:hAnsi="楷体"/>
        </w:rPr>
        <w:t>对自己全面、深刻的审视，认真剖析自己，将自己的价值观和企业的价值观真正统一起来</w:t>
      </w:r>
      <w:r w:rsidRPr="00A46ACF">
        <w:rPr>
          <w:rFonts w:ascii="楷体" w:eastAsia="楷体" w:hAnsi="楷体" w:hint="eastAsia"/>
        </w:rPr>
        <w:t>，</w:t>
      </w:r>
      <w:r w:rsidRPr="00A46ACF">
        <w:rPr>
          <w:rFonts w:ascii="楷体" w:eastAsia="楷体" w:hAnsi="楷体"/>
        </w:rPr>
        <w:t>我认为成为一名</w:t>
      </w:r>
      <w:r w:rsidRPr="00A46ACF">
        <w:rPr>
          <w:rFonts w:ascii="楷体" w:eastAsia="楷体" w:hAnsi="楷体" w:hint="eastAsia"/>
        </w:rPr>
        <w:t>优秀</w:t>
      </w:r>
      <w:r w:rsidRPr="00A46ACF">
        <w:rPr>
          <w:rFonts w:ascii="楷体" w:eastAsia="楷体" w:hAnsi="楷体"/>
        </w:rPr>
        <w:t>员工我还需要从以下几个方面进行努力：</w:t>
      </w:r>
    </w:p>
    <w:p w:rsidR="00AF4A83" w:rsidRPr="00A46ACF" w:rsidRDefault="00AF4A83" w:rsidP="00A3577C">
      <w:pPr>
        <w:pStyle w:val="ac"/>
        <w:spacing w:line="240" w:lineRule="exact"/>
        <w:ind w:firstLineChars="200" w:firstLine="422"/>
        <w:rPr>
          <w:rFonts w:ascii="楷体" w:eastAsia="楷体" w:hAnsi="楷体"/>
        </w:rPr>
      </w:pPr>
      <w:r w:rsidRPr="00A46ACF">
        <w:rPr>
          <w:rFonts w:ascii="楷体" w:eastAsia="楷体" w:hAnsi="楷体"/>
          <w:b/>
        </w:rPr>
        <w:t>1.端正工作态度，真正与企业同呼吸，共命运。</w:t>
      </w:r>
      <w:r w:rsidRPr="00A46ACF">
        <w:rPr>
          <w:rFonts w:ascii="楷体" w:eastAsia="楷体" w:hAnsi="楷体"/>
        </w:rPr>
        <w:t>作为一名</w:t>
      </w:r>
      <w:r w:rsidRPr="00A46ACF">
        <w:rPr>
          <w:rFonts w:ascii="楷体" w:eastAsia="楷体" w:hAnsi="楷体" w:hint="eastAsia"/>
        </w:rPr>
        <w:t>刚到公司的员工，</w:t>
      </w:r>
      <w:r w:rsidRPr="00A46ACF">
        <w:rPr>
          <w:rFonts w:ascii="楷体" w:eastAsia="楷体" w:hAnsi="楷体"/>
        </w:rPr>
        <w:t>要求我要尽快的融入到</w:t>
      </w:r>
      <w:r w:rsidRPr="00A46ACF">
        <w:rPr>
          <w:rFonts w:ascii="楷体" w:eastAsia="楷体" w:hAnsi="楷体" w:hint="eastAsia"/>
        </w:rPr>
        <w:t>企业</w:t>
      </w:r>
      <w:r w:rsidRPr="00A46ACF">
        <w:rPr>
          <w:rFonts w:ascii="楷体" w:eastAsia="楷体" w:hAnsi="楷体"/>
        </w:rPr>
        <w:t>中去。做到这点，首先要培养主人翁精神，要认识到</w:t>
      </w:r>
      <w:r w:rsidRPr="00A46ACF">
        <w:rPr>
          <w:rFonts w:ascii="楷体" w:eastAsia="楷体" w:hAnsi="楷体" w:hint="eastAsia"/>
        </w:rPr>
        <w:t>企业</w:t>
      </w:r>
      <w:r w:rsidRPr="00A46ACF">
        <w:rPr>
          <w:rFonts w:ascii="楷体" w:eastAsia="楷体" w:hAnsi="楷体"/>
        </w:rPr>
        <w:t>的事情就是自己的事情，</w:t>
      </w:r>
      <w:r w:rsidRPr="00A46ACF">
        <w:rPr>
          <w:rFonts w:ascii="楷体" w:eastAsia="楷体" w:hAnsi="楷体" w:hint="eastAsia"/>
        </w:rPr>
        <w:t>企业</w:t>
      </w:r>
      <w:r w:rsidRPr="00A46ACF">
        <w:rPr>
          <w:rFonts w:ascii="楷体" w:eastAsia="楷体" w:hAnsi="楷体"/>
        </w:rPr>
        <w:t>的发展就是自己的发展；其次要把工作当成自己的事业来做。</w:t>
      </w:r>
    </w:p>
    <w:p w:rsidR="00AF4A83" w:rsidRPr="00A46ACF" w:rsidRDefault="00AF4A83" w:rsidP="00A3577C">
      <w:pPr>
        <w:pStyle w:val="ac"/>
        <w:spacing w:line="240" w:lineRule="exact"/>
        <w:ind w:firstLineChars="200" w:firstLine="422"/>
        <w:rPr>
          <w:rFonts w:ascii="楷体" w:eastAsia="楷体" w:hAnsi="楷体"/>
        </w:rPr>
      </w:pPr>
      <w:r w:rsidRPr="00A46ACF">
        <w:rPr>
          <w:rFonts w:ascii="楷体" w:eastAsia="楷体" w:hAnsi="楷体"/>
          <w:b/>
        </w:rPr>
        <w:t>2.学会奉献</w:t>
      </w:r>
      <w:r w:rsidRPr="00A46ACF">
        <w:rPr>
          <w:rFonts w:ascii="楷体" w:eastAsia="楷体" w:hAnsi="楷体" w:hint="eastAsia"/>
          <w:b/>
        </w:rPr>
        <w:t>，具有良好的人品</w:t>
      </w:r>
      <w:r w:rsidRPr="00A46ACF">
        <w:rPr>
          <w:rFonts w:ascii="楷体" w:eastAsia="楷体" w:hAnsi="楷体"/>
          <w:b/>
        </w:rPr>
        <w:t>。</w:t>
      </w:r>
      <w:r w:rsidRPr="00A46ACF">
        <w:rPr>
          <w:rFonts w:ascii="楷体" w:eastAsia="楷体" w:hAnsi="楷体"/>
        </w:rPr>
        <w:t>工作的品质从侧面反映一个人的品质，要力争做一名厚道的员工。工作没有干多干少之分，一份耕耘，一份收获，付出的越多，自己的价值体现的就越充分。保持一颗平常心，做到无论是顺境还是逆境，无论别人是否理解与支持，都要脚踏实地、兢兢业业的做好每一件事。</w:t>
      </w:r>
    </w:p>
    <w:p w:rsidR="00AF4A83" w:rsidRPr="00A46ACF" w:rsidRDefault="00AF4A83" w:rsidP="00A3577C">
      <w:pPr>
        <w:pStyle w:val="ac"/>
        <w:spacing w:line="240" w:lineRule="exact"/>
        <w:ind w:firstLineChars="200" w:firstLine="422"/>
        <w:rPr>
          <w:rFonts w:ascii="楷体" w:eastAsia="楷体" w:hAnsi="楷体"/>
        </w:rPr>
      </w:pPr>
      <w:r w:rsidRPr="00A46ACF">
        <w:rPr>
          <w:rFonts w:ascii="楷体" w:eastAsia="楷体" w:hAnsi="楷体"/>
          <w:b/>
        </w:rPr>
        <w:t>3.</w:t>
      </w:r>
      <w:r w:rsidRPr="00A46ACF">
        <w:rPr>
          <w:rFonts w:ascii="楷体" w:eastAsia="楷体" w:hAnsi="楷体" w:hint="eastAsia"/>
          <w:b/>
        </w:rPr>
        <w:t>要有积极的心态，</w:t>
      </w:r>
      <w:r w:rsidRPr="00A46ACF">
        <w:rPr>
          <w:rFonts w:ascii="楷体" w:eastAsia="楷体" w:hAnsi="楷体"/>
          <w:b/>
        </w:rPr>
        <w:t>时刻不忘激励自己。</w:t>
      </w:r>
      <w:r w:rsidRPr="00A46ACF">
        <w:rPr>
          <w:rFonts w:ascii="楷体" w:eastAsia="楷体" w:hAnsi="楷体"/>
        </w:rPr>
        <w:t>实现自我激励要通过以下几种方式：第一，不断的给自己调高目标，时刻鞭策自己，真正能激励人奋发向上的是确立一个既宏伟又具体的远大目标；第二，要有危机意识，在竞争日益激烈的社会环境下，没有几个人可以保证自己有足够的资本应对危机，危机意识即生存意识，危机能激发我们竭尽全力，从内心挑战自我是我们生命力量的源泉。</w:t>
      </w:r>
    </w:p>
    <w:p w:rsidR="00A46ACF" w:rsidRPr="00A46ACF" w:rsidRDefault="00AF4A83" w:rsidP="00A3577C">
      <w:pPr>
        <w:pStyle w:val="ac"/>
        <w:spacing w:line="240" w:lineRule="exact"/>
        <w:ind w:firstLineChars="200" w:firstLine="422"/>
        <w:rPr>
          <w:rFonts w:ascii="楷体" w:eastAsia="楷体" w:hAnsi="楷体"/>
        </w:rPr>
      </w:pPr>
      <w:r w:rsidRPr="00A46ACF">
        <w:rPr>
          <w:rFonts w:ascii="楷体" w:eastAsia="楷体" w:hAnsi="楷体"/>
          <w:b/>
        </w:rPr>
        <w:t>4.</w:t>
      </w:r>
      <w:r w:rsidRPr="00A46ACF">
        <w:rPr>
          <w:rFonts w:ascii="楷体" w:eastAsia="楷体" w:hAnsi="楷体" w:hint="eastAsia"/>
          <w:b/>
        </w:rPr>
        <w:t>要有谦卑的心态，</w:t>
      </w:r>
      <w:r w:rsidRPr="00A46ACF">
        <w:rPr>
          <w:rFonts w:ascii="楷体" w:eastAsia="楷体" w:hAnsi="楷体"/>
          <w:b/>
        </w:rPr>
        <w:t>学习永不止步。</w:t>
      </w:r>
      <w:r w:rsidR="00A46ACF">
        <w:rPr>
          <w:rFonts w:ascii="楷体" w:eastAsia="楷体" w:hAnsi="楷体"/>
        </w:rPr>
        <w:t>企业就像逆水行舟，不进则退。</w:t>
      </w:r>
      <w:r w:rsidRPr="00A46ACF">
        <w:rPr>
          <w:rFonts w:ascii="楷体" w:eastAsia="楷体" w:hAnsi="楷体"/>
        </w:rPr>
        <w:t>对于个人来说，不学习不得生存，不学习不得发展，不学习不得成功！学习改变生活，知识改变命运，所以学习是第一要务，是终身的事情。</w:t>
      </w:r>
    </w:p>
    <w:p w:rsidR="00AF4A83" w:rsidRPr="00A46ACF" w:rsidRDefault="00AF4A83" w:rsidP="00A3577C">
      <w:pPr>
        <w:pStyle w:val="ac"/>
        <w:spacing w:line="240" w:lineRule="exact"/>
        <w:ind w:firstLineChars="200" w:firstLine="422"/>
        <w:rPr>
          <w:rFonts w:ascii="楷体" w:eastAsia="楷体" w:hAnsi="楷体"/>
          <w:b/>
        </w:rPr>
      </w:pPr>
      <w:r w:rsidRPr="00A46ACF">
        <w:rPr>
          <w:rFonts w:ascii="楷体" w:eastAsia="楷体" w:hAnsi="楷体" w:hint="eastAsia"/>
          <w:b/>
        </w:rPr>
        <w:t>5.</w:t>
      </w:r>
      <w:r w:rsidRPr="00A46ACF">
        <w:rPr>
          <w:rFonts w:ascii="楷体" w:eastAsia="楷体" w:hAnsi="楷体"/>
          <w:b/>
        </w:rPr>
        <w:t>选自己所爱，爱自己所选</w:t>
      </w:r>
      <w:r w:rsidRPr="00A46ACF">
        <w:rPr>
          <w:rFonts w:ascii="楷体" w:eastAsia="楷体" w:hAnsi="楷体" w:hint="eastAsia"/>
          <w:b/>
        </w:rPr>
        <w:t>，搞好自己的专业。</w:t>
      </w:r>
    </w:p>
    <w:p w:rsidR="00AF4A83" w:rsidRPr="00A46ACF" w:rsidRDefault="00AF4A83" w:rsidP="00A3577C">
      <w:pPr>
        <w:pStyle w:val="ac"/>
        <w:spacing w:line="240" w:lineRule="exact"/>
        <w:ind w:firstLineChars="200" w:firstLine="420"/>
        <w:rPr>
          <w:rFonts w:ascii="楷体" w:eastAsia="楷体" w:hAnsi="楷体"/>
        </w:rPr>
      </w:pPr>
      <w:r w:rsidRPr="00A46ACF">
        <w:rPr>
          <w:rFonts w:ascii="楷体" w:eastAsia="楷体" w:hAnsi="楷体"/>
        </w:rPr>
        <w:t>一个人的职业只有与自己的志趣相投，才不会陷于失败的境地。一旦你决定要从事某种你喜欢的职业时，就要立即打起精神，不断地勉励自己、训练自己、控制自己。只要有坚定的意志、永不回头的决心不断地向前迈进，做任何事情就都有成功的希望。</w:t>
      </w:r>
    </w:p>
    <w:p w:rsidR="00AF4A83" w:rsidRPr="00231DEF" w:rsidRDefault="00AF4A83" w:rsidP="00A3577C">
      <w:pPr>
        <w:pStyle w:val="ac"/>
        <w:spacing w:line="240" w:lineRule="exact"/>
        <w:ind w:firstLineChars="200" w:firstLine="420"/>
        <w:rPr>
          <w:rFonts w:ascii="楷体" w:eastAsia="楷体" w:hAnsi="楷体"/>
          <w:b/>
        </w:rPr>
      </w:pPr>
      <w:r w:rsidRPr="00A46ACF">
        <w:rPr>
          <w:rFonts w:ascii="楷体" w:eastAsia="楷体" w:hAnsi="楷体"/>
        </w:rPr>
        <w:t>总之，享乐并不是幸福的源泉，真正的幸福来自于自己价值的实现。一个人的价值，应该看他贡献什么，而不应当看他取得什么。只有成为</w:t>
      </w:r>
      <w:r w:rsidRPr="00A46ACF">
        <w:rPr>
          <w:rFonts w:ascii="楷体" w:eastAsia="楷体" w:hAnsi="楷体" w:hint="eastAsia"/>
        </w:rPr>
        <w:t>优秀的</w:t>
      </w:r>
      <w:r w:rsidRPr="00A46ACF">
        <w:rPr>
          <w:rFonts w:ascii="楷体" w:eastAsia="楷体" w:hAnsi="楷体"/>
        </w:rPr>
        <w:t>员工才能给企业、给社会带来最大价值，同时使自己的价值最大化。企业需要人才，但人才也需要舞台。</w:t>
      </w:r>
      <w:r w:rsidRPr="00A46ACF">
        <w:rPr>
          <w:rFonts w:ascii="楷体" w:eastAsia="楷体" w:hAnsi="楷体" w:hint="eastAsia"/>
        </w:rPr>
        <w:t>古人</w:t>
      </w:r>
      <w:r w:rsidRPr="00A46ACF">
        <w:rPr>
          <w:rFonts w:ascii="楷体" w:eastAsia="楷体" w:hAnsi="楷体"/>
        </w:rPr>
        <w:t>有一句话：志当存高远，在以后工作中，我将</w:t>
      </w:r>
      <w:r w:rsidR="00D5481B">
        <w:rPr>
          <w:rFonts w:ascii="楷体" w:eastAsia="楷体" w:hAnsi="楷体" w:hint="eastAsia"/>
        </w:rPr>
        <w:t>以优秀</w:t>
      </w:r>
      <w:r w:rsidRPr="00A46ACF">
        <w:rPr>
          <w:rFonts w:ascii="楷体" w:eastAsia="楷体" w:hAnsi="楷体"/>
        </w:rPr>
        <w:t>员工的标准来要求自己，以奉献</w:t>
      </w:r>
      <w:r w:rsidRPr="00A46ACF">
        <w:rPr>
          <w:rFonts w:ascii="楷体" w:eastAsia="楷体" w:hAnsi="楷体" w:hint="eastAsia"/>
        </w:rPr>
        <w:t>企业</w:t>
      </w:r>
      <w:r w:rsidRPr="00A46ACF">
        <w:rPr>
          <w:rFonts w:ascii="楷体" w:eastAsia="楷体" w:hAnsi="楷体"/>
        </w:rPr>
        <w:t>、奉献社会为尺度来衡量自己的价值，知而必行，行而必恒</w:t>
      </w:r>
      <w:r w:rsidRPr="00A46ACF">
        <w:rPr>
          <w:rFonts w:ascii="楷体" w:eastAsia="楷体" w:hAnsi="楷体" w:hint="eastAsia"/>
        </w:rPr>
        <w:t>。</w:t>
      </w:r>
      <w:r w:rsidR="00A46ACF" w:rsidRPr="00A46ACF">
        <w:rPr>
          <w:rFonts w:ascii="楷体" w:eastAsia="楷体" w:hAnsi="楷体" w:hint="eastAsia"/>
          <w:b/>
        </w:rPr>
        <w:t>(御祥苑代建部设计</w:t>
      </w:r>
      <w:r w:rsidR="00D5481B">
        <w:rPr>
          <w:rFonts w:ascii="楷体" w:eastAsia="楷体" w:hAnsi="楷体" w:hint="eastAsia"/>
          <w:b/>
        </w:rPr>
        <w:t>管理</w:t>
      </w:r>
      <w:r w:rsidR="00A46ACF" w:rsidRPr="00A46ACF">
        <w:rPr>
          <w:rFonts w:ascii="楷体" w:eastAsia="楷体" w:hAnsi="楷体" w:hint="eastAsia"/>
          <w:b/>
        </w:rPr>
        <w:t>部部长 岳晓明)</w:t>
      </w:r>
    </w:p>
    <w:sectPr w:rsidR="00AF4A83" w:rsidRPr="00231DEF" w:rsidSect="00301A39">
      <w:type w:val="continuous"/>
      <w:pgSz w:w="11906" w:h="16838"/>
      <w:pgMar w:top="907" w:right="1020" w:bottom="680" w:left="1020"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B0418" w:rsidRDefault="005B0418" w:rsidP="00995675">
      <w:pPr>
        <w:spacing w:after="240"/>
      </w:pPr>
      <w:r>
        <w:separator/>
      </w:r>
    </w:p>
  </w:endnote>
  <w:endnote w:type="continuationSeparator" w:id="0">
    <w:p w:rsidR="005B0418" w:rsidRDefault="005B0418" w:rsidP="00995675">
      <w:pPr>
        <w:spacing w:after="24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方正大黑简体">
    <w:panose1 w:val="02010601030101010101"/>
    <w:charset w:val="86"/>
    <w:family w:val="auto"/>
    <w:pitch w:val="variable"/>
    <w:sig w:usb0="00000001" w:usb1="080E0000" w:usb2="00000010" w:usb3="00000000" w:csb0="00040000" w:csb1="00000000"/>
  </w:font>
  <w:font w:name="华文琥珀">
    <w:charset w:val="86"/>
    <w:family w:val="auto"/>
    <w:pitch w:val="variable"/>
    <w:sig w:usb0="00000001" w:usb1="080F0000" w:usb2="00000010" w:usb3="00000000" w:csb0="00040000" w:csb1="00000000"/>
  </w:font>
  <w:font w:name="方正黑体简体">
    <w:panose1 w:val="02010601030101010101"/>
    <w:charset w:val="86"/>
    <w:family w:val="auto"/>
    <w:pitch w:val="variable"/>
    <w:sig w:usb0="00000001" w:usb1="080E0000" w:usb2="00000010" w:usb3="00000000" w:csb0="00040000" w:csb1="00000000"/>
  </w:font>
  <w:font w:name="方正魏碑简体">
    <w:panose1 w:val="02010601030101010101"/>
    <w:charset w:val="86"/>
    <w:family w:val="auto"/>
    <w:pitch w:val="variable"/>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方正隶书简体">
    <w:panose1 w:val="02010601030101010101"/>
    <w:charset w:val="86"/>
    <w:family w:val="auto"/>
    <w:pitch w:val="variable"/>
    <w:sig w:usb0="00000001" w:usb1="080E0000" w:usb2="00000010" w:usb3="00000000" w:csb0="00040000" w:csb1="00000000"/>
  </w:font>
  <w:font w:name="方正楷体简体">
    <w:panose1 w:val="02010601030101010101"/>
    <w:charset w:val="86"/>
    <w:family w:val="auto"/>
    <w:pitch w:val="variable"/>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25F9" w:rsidRDefault="00621800">
    <w:pPr>
      <w:pStyle w:val="a3"/>
      <w:jc w:val="center"/>
    </w:pPr>
    <w:r>
      <w:fldChar w:fldCharType="begin"/>
    </w:r>
    <w:r w:rsidR="00D525F9">
      <w:instrText>PAGE   \* MERGEFORMAT</w:instrText>
    </w:r>
    <w:r>
      <w:fldChar w:fldCharType="separate"/>
    </w:r>
    <w:r w:rsidR="001108D2" w:rsidRPr="001108D2">
      <w:rPr>
        <w:noProof/>
        <w:lang w:val="zh-CN"/>
      </w:rPr>
      <w:t>-</w:t>
    </w:r>
    <w:r w:rsidR="001108D2">
      <w:rPr>
        <w:noProof/>
      </w:rPr>
      <w:t xml:space="preserve"> 4 -</w:t>
    </w:r>
    <w:r>
      <w:fldChar w:fldCharType="end"/>
    </w:r>
  </w:p>
  <w:p w:rsidR="00D525F9" w:rsidRDefault="00D525F9">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B0418" w:rsidRDefault="005B0418" w:rsidP="00995675">
      <w:pPr>
        <w:spacing w:after="240"/>
      </w:pPr>
      <w:r>
        <w:separator/>
      </w:r>
    </w:p>
  </w:footnote>
  <w:footnote w:type="continuationSeparator" w:id="0">
    <w:p w:rsidR="005B0418" w:rsidRDefault="005B0418" w:rsidP="00995675">
      <w:pPr>
        <w:spacing w:after="24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3" type="#_x0000_t75" style="width:11.25pt;height:11.25pt" o:bullet="t">
        <v:imagedata r:id="rId1" o:title="msoD64A"/>
      </v:shape>
    </w:pict>
  </w:numPicBullet>
  <w:abstractNum w:abstractNumId="0">
    <w:nsid w:val="0CD90DC7"/>
    <w:multiLevelType w:val="hybridMultilevel"/>
    <w:tmpl w:val="989C1C9E"/>
    <w:lvl w:ilvl="0" w:tplc="53845DE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12F61781"/>
    <w:multiLevelType w:val="hybridMultilevel"/>
    <w:tmpl w:val="D9FAD11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9A87C69"/>
    <w:multiLevelType w:val="hybridMultilevel"/>
    <w:tmpl w:val="967E05BA"/>
    <w:lvl w:ilvl="0" w:tplc="22E8925A">
      <w:start w:val="1"/>
      <w:numFmt w:val="japaneseCounting"/>
      <w:lvlText w:val="%1、"/>
      <w:lvlJc w:val="left"/>
      <w:pPr>
        <w:tabs>
          <w:tab w:val="num" w:pos="390"/>
        </w:tabs>
        <w:ind w:left="390" w:hanging="39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28CC6300"/>
    <w:multiLevelType w:val="hybridMultilevel"/>
    <w:tmpl w:val="615A10C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2C056511"/>
    <w:multiLevelType w:val="hybridMultilevel"/>
    <w:tmpl w:val="1BA00F4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nsid w:val="307F35DB"/>
    <w:multiLevelType w:val="hybridMultilevel"/>
    <w:tmpl w:val="79E0E87A"/>
    <w:lvl w:ilvl="0" w:tplc="1630983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1A1286A"/>
    <w:multiLevelType w:val="hybridMultilevel"/>
    <w:tmpl w:val="1186ACBA"/>
    <w:lvl w:ilvl="0" w:tplc="FD0E8EA2">
      <w:start w:val="1"/>
      <w:numFmt w:val="japaneseCounting"/>
      <w:lvlText w:val="%1、"/>
      <w:lvlJc w:val="left"/>
      <w:pPr>
        <w:tabs>
          <w:tab w:val="num" w:pos="390"/>
        </w:tabs>
        <w:ind w:left="390" w:hanging="39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nsid w:val="36B03EE0"/>
    <w:multiLevelType w:val="hybridMultilevel"/>
    <w:tmpl w:val="C89EDD3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373D6698"/>
    <w:multiLevelType w:val="hybridMultilevel"/>
    <w:tmpl w:val="95BE45AA"/>
    <w:lvl w:ilvl="0" w:tplc="31FE38E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37B26BFB"/>
    <w:multiLevelType w:val="hybridMultilevel"/>
    <w:tmpl w:val="05BA25D8"/>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nsid w:val="380B3367"/>
    <w:multiLevelType w:val="hybridMultilevel"/>
    <w:tmpl w:val="D996E556"/>
    <w:lvl w:ilvl="0" w:tplc="2054AB3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3A0A47C9"/>
    <w:multiLevelType w:val="hybridMultilevel"/>
    <w:tmpl w:val="354E78DA"/>
    <w:lvl w:ilvl="0" w:tplc="04090007">
      <w:start w:val="1"/>
      <w:numFmt w:val="bullet"/>
      <w:lvlText w:val=""/>
      <w:lvlPicBulletId w:val="0"/>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2">
    <w:nsid w:val="3DD54C39"/>
    <w:multiLevelType w:val="hybridMultilevel"/>
    <w:tmpl w:val="FD703900"/>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nsid w:val="4289360D"/>
    <w:multiLevelType w:val="hybridMultilevel"/>
    <w:tmpl w:val="B70A7E64"/>
    <w:lvl w:ilvl="0" w:tplc="6250FE98">
      <w:start w:val="2"/>
      <w:numFmt w:val="japaneseCounting"/>
      <w:lvlText w:val="%1、"/>
      <w:lvlJc w:val="left"/>
      <w:pPr>
        <w:ind w:left="795" w:hanging="375"/>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nsid w:val="53845DEB"/>
    <w:multiLevelType w:val="singleLevel"/>
    <w:tmpl w:val="53845DEB"/>
    <w:lvl w:ilvl="0">
      <w:start w:val="1"/>
      <w:numFmt w:val="bullet"/>
      <w:lvlText w:val=""/>
      <w:lvlJc w:val="left"/>
      <w:pPr>
        <w:tabs>
          <w:tab w:val="num" w:pos="420"/>
        </w:tabs>
        <w:ind w:left="420" w:hanging="420"/>
      </w:pPr>
      <w:rPr>
        <w:rFonts w:ascii="Wingdings" w:hAnsi="Wingdings" w:hint="default"/>
      </w:rPr>
    </w:lvl>
  </w:abstractNum>
  <w:abstractNum w:abstractNumId="15">
    <w:nsid w:val="53853FF0"/>
    <w:multiLevelType w:val="singleLevel"/>
    <w:tmpl w:val="53853FF0"/>
    <w:lvl w:ilvl="0">
      <w:start w:val="1"/>
      <w:numFmt w:val="bullet"/>
      <w:lvlText w:val=""/>
      <w:lvlJc w:val="left"/>
      <w:pPr>
        <w:tabs>
          <w:tab w:val="num" w:pos="420"/>
        </w:tabs>
        <w:ind w:left="420" w:hanging="420"/>
      </w:pPr>
      <w:rPr>
        <w:rFonts w:ascii="Wingdings" w:hAnsi="Wingdings" w:hint="default"/>
      </w:rPr>
    </w:lvl>
  </w:abstractNum>
  <w:abstractNum w:abstractNumId="16">
    <w:nsid w:val="5646123A"/>
    <w:multiLevelType w:val="hybridMultilevel"/>
    <w:tmpl w:val="C478E00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nsid w:val="58EA5F1D"/>
    <w:multiLevelType w:val="hybridMultilevel"/>
    <w:tmpl w:val="7B224E28"/>
    <w:lvl w:ilvl="0" w:tplc="53845DE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nsid w:val="5D9B43E5"/>
    <w:multiLevelType w:val="hybridMultilevel"/>
    <w:tmpl w:val="E7B0ECF6"/>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nsid w:val="68070F3F"/>
    <w:multiLevelType w:val="hybridMultilevel"/>
    <w:tmpl w:val="EFD4616C"/>
    <w:lvl w:ilvl="0" w:tplc="6A42E9F4">
      <w:start w:val="1"/>
      <w:numFmt w:val="japaneseCounting"/>
      <w:lvlText w:val="第%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A1C76FA"/>
    <w:multiLevelType w:val="hybridMultilevel"/>
    <w:tmpl w:val="FAFAFDDE"/>
    <w:lvl w:ilvl="0" w:tplc="F03E2DA2">
      <w:start w:val="1"/>
      <w:numFmt w:val="bullet"/>
      <w:lvlText w:val=""/>
      <w:lvlJc w:val="left"/>
      <w:pPr>
        <w:ind w:left="840" w:hanging="420"/>
      </w:pPr>
      <w:rPr>
        <w:rFonts w:ascii="Wingdings" w:hAnsi="Wingdings" w:hint="default"/>
        <w:b/>
        <w:sz w:val="21"/>
        <w:szCs w:val="21"/>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1">
    <w:nsid w:val="6B457F26"/>
    <w:multiLevelType w:val="hybridMultilevel"/>
    <w:tmpl w:val="F7D8DDE8"/>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2">
    <w:nsid w:val="6D005522"/>
    <w:multiLevelType w:val="hybridMultilevel"/>
    <w:tmpl w:val="CC60358C"/>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3">
    <w:nsid w:val="7144029B"/>
    <w:multiLevelType w:val="hybridMultilevel"/>
    <w:tmpl w:val="3B800014"/>
    <w:lvl w:ilvl="0" w:tplc="5DDAE036">
      <w:start w:val="3"/>
      <w:numFmt w:val="japaneseCounting"/>
      <w:lvlText w:val="%1、"/>
      <w:lvlJc w:val="left"/>
      <w:pPr>
        <w:ind w:left="375" w:hanging="37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76EF0F5D"/>
    <w:multiLevelType w:val="hybridMultilevel"/>
    <w:tmpl w:val="533C7DDC"/>
    <w:lvl w:ilvl="0" w:tplc="06FEAE6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7C8668B8"/>
    <w:multiLevelType w:val="hybridMultilevel"/>
    <w:tmpl w:val="8C40E2D0"/>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4"/>
  </w:num>
  <w:num w:numId="2">
    <w:abstractNumId w:val="15"/>
  </w:num>
  <w:num w:numId="3">
    <w:abstractNumId w:val="17"/>
  </w:num>
  <w:num w:numId="4">
    <w:abstractNumId w:val="7"/>
  </w:num>
  <w:num w:numId="5">
    <w:abstractNumId w:val="3"/>
  </w:num>
  <w:num w:numId="6">
    <w:abstractNumId w:val="11"/>
  </w:num>
  <w:num w:numId="7">
    <w:abstractNumId w:val="22"/>
  </w:num>
  <w:num w:numId="8">
    <w:abstractNumId w:val="12"/>
  </w:num>
  <w:num w:numId="9">
    <w:abstractNumId w:val="25"/>
  </w:num>
  <w:num w:numId="10">
    <w:abstractNumId w:val="18"/>
  </w:num>
  <w:num w:numId="11">
    <w:abstractNumId w:val="20"/>
  </w:num>
  <w:num w:numId="12">
    <w:abstractNumId w:val="19"/>
  </w:num>
  <w:num w:numId="13">
    <w:abstractNumId w:val="24"/>
  </w:num>
  <w:num w:numId="14">
    <w:abstractNumId w:val="10"/>
  </w:num>
  <w:num w:numId="15">
    <w:abstractNumId w:val="8"/>
  </w:num>
  <w:num w:numId="16">
    <w:abstractNumId w:val="5"/>
  </w:num>
  <w:num w:numId="17">
    <w:abstractNumId w:val="16"/>
  </w:num>
  <w:num w:numId="18">
    <w:abstractNumId w:val="0"/>
  </w:num>
  <w:num w:numId="19">
    <w:abstractNumId w:val="21"/>
  </w:num>
  <w:num w:numId="20">
    <w:abstractNumId w:val="1"/>
  </w:num>
  <w:num w:numId="21">
    <w:abstractNumId w:val="4"/>
  </w:num>
  <w:num w:numId="22">
    <w:abstractNumId w:val="9"/>
  </w:num>
  <w:num w:numId="23">
    <w:abstractNumId w:val="6"/>
  </w:num>
  <w:num w:numId="24">
    <w:abstractNumId w:val="2"/>
  </w:num>
  <w:num w:numId="25">
    <w:abstractNumId w:val="13"/>
  </w:num>
  <w:num w:numId="26">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13314" fillcolor="white">
      <v:fill color="white"/>
      <o:colormenu v:ext="edit" fillcolor="none [1943]"/>
    </o:shapedefaults>
  </w:hdrShapeDefaults>
  <w:footnotePr>
    <w:footnote w:id="-1"/>
    <w:footnote w:id="0"/>
  </w:footnotePr>
  <w:endnotePr>
    <w:endnote w:id="-1"/>
    <w:endnote w:id="0"/>
  </w:endnotePr>
  <w:compat>
    <w:spaceForUL/>
    <w:balanceSingleByteDoubleByteWidth/>
    <w:doNotLeaveBackslashAlone/>
    <w:adjustLineHeightInTable/>
    <w:useFELayout/>
  </w:compat>
  <w:rsids>
    <w:rsidRoot w:val="00172A27"/>
    <w:rsid w:val="00016026"/>
    <w:rsid w:val="0001719D"/>
    <w:rsid w:val="00023D04"/>
    <w:rsid w:val="000416C3"/>
    <w:rsid w:val="00042A2B"/>
    <w:rsid w:val="0004734D"/>
    <w:rsid w:val="00051299"/>
    <w:rsid w:val="00052918"/>
    <w:rsid w:val="00053DB8"/>
    <w:rsid w:val="00056C0E"/>
    <w:rsid w:val="000669F0"/>
    <w:rsid w:val="0006723C"/>
    <w:rsid w:val="00073BB2"/>
    <w:rsid w:val="00075139"/>
    <w:rsid w:val="00076927"/>
    <w:rsid w:val="000845C9"/>
    <w:rsid w:val="0008508A"/>
    <w:rsid w:val="00091B7D"/>
    <w:rsid w:val="00092196"/>
    <w:rsid w:val="00093949"/>
    <w:rsid w:val="00096CD0"/>
    <w:rsid w:val="000A1C13"/>
    <w:rsid w:val="000B52BD"/>
    <w:rsid w:val="000C75C3"/>
    <w:rsid w:val="000C7FDD"/>
    <w:rsid w:val="000D262E"/>
    <w:rsid w:val="000D6FE1"/>
    <w:rsid w:val="000E1939"/>
    <w:rsid w:val="000E60BF"/>
    <w:rsid w:val="000E6515"/>
    <w:rsid w:val="000E687A"/>
    <w:rsid w:val="000F1F29"/>
    <w:rsid w:val="000F5BA4"/>
    <w:rsid w:val="001038F5"/>
    <w:rsid w:val="00106DCA"/>
    <w:rsid w:val="001108D2"/>
    <w:rsid w:val="00112FAF"/>
    <w:rsid w:val="00113686"/>
    <w:rsid w:val="00114181"/>
    <w:rsid w:val="00120A9D"/>
    <w:rsid w:val="00120AB7"/>
    <w:rsid w:val="0012361F"/>
    <w:rsid w:val="001242FC"/>
    <w:rsid w:val="00131918"/>
    <w:rsid w:val="00131B17"/>
    <w:rsid w:val="001376FE"/>
    <w:rsid w:val="00140561"/>
    <w:rsid w:val="00146F7D"/>
    <w:rsid w:val="00147EBC"/>
    <w:rsid w:val="00162094"/>
    <w:rsid w:val="00162F64"/>
    <w:rsid w:val="001635EF"/>
    <w:rsid w:val="00164429"/>
    <w:rsid w:val="00164801"/>
    <w:rsid w:val="00164FE0"/>
    <w:rsid w:val="00172A27"/>
    <w:rsid w:val="00173827"/>
    <w:rsid w:val="0017396B"/>
    <w:rsid w:val="00181B5E"/>
    <w:rsid w:val="00183492"/>
    <w:rsid w:val="001836ED"/>
    <w:rsid w:val="0019166E"/>
    <w:rsid w:val="00192213"/>
    <w:rsid w:val="0019436E"/>
    <w:rsid w:val="00194C7C"/>
    <w:rsid w:val="001A6399"/>
    <w:rsid w:val="001B0332"/>
    <w:rsid w:val="001B11F4"/>
    <w:rsid w:val="001B3E38"/>
    <w:rsid w:val="001C3B70"/>
    <w:rsid w:val="001C60F0"/>
    <w:rsid w:val="001D0CF7"/>
    <w:rsid w:val="001D1D6A"/>
    <w:rsid w:val="001D3C1E"/>
    <w:rsid w:val="001D7102"/>
    <w:rsid w:val="001E3B6E"/>
    <w:rsid w:val="001E5849"/>
    <w:rsid w:val="001E760A"/>
    <w:rsid w:val="001E7DDC"/>
    <w:rsid w:val="001F07F0"/>
    <w:rsid w:val="001F3C9D"/>
    <w:rsid w:val="001F6012"/>
    <w:rsid w:val="002006A4"/>
    <w:rsid w:val="002104F8"/>
    <w:rsid w:val="002151B5"/>
    <w:rsid w:val="00216054"/>
    <w:rsid w:val="00216212"/>
    <w:rsid w:val="0022566B"/>
    <w:rsid w:val="00225694"/>
    <w:rsid w:val="00231DEF"/>
    <w:rsid w:val="00232FFD"/>
    <w:rsid w:val="002370B8"/>
    <w:rsid w:val="00243BDC"/>
    <w:rsid w:val="00250146"/>
    <w:rsid w:val="002505F2"/>
    <w:rsid w:val="0025084C"/>
    <w:rsid w:val="00253A0A"/>
    <w:rsid w:val="00263C5B"/>
    <w:rsid w:val="002741D0"/>
    <w:rsid w:val="00277893"/>
    <w:rsid w:val="002912A1"/>
    <w:rsid w:val="00291BAD"/>
    <w:rsid w:val="00295040"/>
    <w:rsid w:val="002A4947"/>
    <w:rsid w:val="002A4D58"/>
    <w:rsid w:val="002B0BFC"/>
    <w:rsid w:val="002B0C82"/>
    <w:rsid w:val="002D2BCD"/>
    <w:rsid w:val="002D4C17"/>
    <w:rsid w:val="002E1E3E"/>
    <w:rsid w:val="002E354D"/>
    <w:rsid w:val="002F1C7A"/>
    <w:rsid w:val="00301320"/>
    <w:rsid w:val="00301A39"/>
    <w:rsid w:val="00301DCA"/>
    <w:rsid w:val="00306869"/>
    <w:rsid w:val="0031289E"/>
    <w:rsid w:val="00313D73"/>
    <w:rsid w:val="003207BA"/>
    <w:rsid w:val="003227C6"/>
    <w:rsid w:val="00330AE6"/>
    <w:rsid w:val="0033197C"/>
    <w:rsid w:val="00331D04"/>
    <w:rsid w:val="00334C41"/>
    <w:rsid w:val="00336CFD"/>
    <w:rsid w:val="0034166B"/>
    <w:rsid w:val="00344935"/>
    <w:rsid w:val="003456E1"/>
    <w:rsid w:val="00347690"/>
    <w:rsid w:val="00357E43"/>
    <w:rsid w:val="00360CF7"/>
    <w:rsid w:val="00366B35"/>
    <w:rsid w:val="00375030"/>
    <w:rsid w:val="00385491"/>
    <w:rsid w:val="00385E53"/>
    <w:rsid w:val="0038727D"/>
    <w:rsid w:val="00390ED0"/>
    <w:rsid w:val="00394124"/>
    <w:rsid w:val="003A3AA5"/>
    <w:rsid w:val="003A3F31"/>
    <w:rsid w:val="003A4F85"/>
    <w:rsid w:val="003B47AE"/>
    <w:rsid w:val="003B6C15"/>
    <w:rsid w:val="003C074E"/>
    <w:rsid w:val="003C1754"/>
    <w:rsid w:val="003C1E1A"/>
    <w:rsid w:val="003C32FA"/>
    <w:rsid w:val="003C53B7"/>
    <w:rsid w:val="003C5EDB"/>
    <w:rsid w:val="003E2B56"/>
    <w:rsid w:val="003E34AA"/>
    <w:rsid w:val="003F21BC"/>
    <w:rsid w:val="003F6239"/>
    <w:rsid w:val="003F7F23"/>
    <w:rsid w:val="00402648"/>
    <w:rsid w:val="0040291B"/>
    <w:rsid w:val="0041029E"/>
    <w:rsid w:val="004109C8"/>
    <w:rsid w:val="00417E21"/>
    <w:rsid w:val="0042243E"/>
    <w:rsid w:val="00422FCC"/>
    <w:rsid w:val="00432DF6"/>
    <w:rsid w:val="004345B7"/>
    <w:rsid w:val="0044084E"/>
    <w:rsid w:val="00440E3C"/>
    <w:rsid w:val="00442E16"/>
    <w:rsid w:val="0044371B"/>
    <w:rsid w:val="004443F7"/>
    <w:rsid w:val="00453F05"/>
    <w:rsid w:val="00461BF0"/>
    <w:rsid w:val="00465521"/>
    <w:rsid w:val="00472AF4"/>
    <w:rsid w:val="00477389"/>
    <w:rsid w:val="004845E0"/>
    <w:rsid w:val="004862FE"/>
    <w:rsid w:val="004A48E2"/>
    <w:rsid w:val="004B13D5"/>
    <w:rsid w:val="004B198D"/>
    <w:rsid w:val="004B60B3"/>
    <w:rsid w:val="004C1A66"/>
    <w:rsid w:val="004C29C2"/>
    <w:rsid w:val="004D0AFD"/>
    <w:rsid w:val="004E250E"/>
    <w:rsid w:val="004E7FCA"/>
    <w:rsid w:val="004F1759"/>
    <w:rsid w:val="004F4BB8"/>
    <w:rsid w:val="00502E9D"/>
    <w:rsid w:val="00506560"/>
    <w:rsid w:val="00510880"/>
    <w:rsid w:val="005108EC"/>
    <w:rsid w:val="00511989"/>
    <w:rsid w:val="00516DA1"/>
    <w:rsid w:val="00524DB0"/>
    <w:rsid w:val="005275A2"/>
    <w:rsid w:val="005304AE"/>
    <w:rsid w:val="0053279B"/>
    <w:rsid w:val="005425F0"/>
    <w:rsid w:val="00544714"/>
    <w:rsid w:val="005566B3"/>
    <w:rsid w:val="00557AC1"/>
    <w:rsid w:val="0056018A"/>
    <w:rsid w:val="00563525"/>
    <w:rsid w:val="0056365F"/>
    <w:rsid w:val="00563EA2"/>
    <w:rsid w:val="005668B0"/>
    <w:rsid w:val="005713E6"/>
    <w:rsid w:val="005755C3"/>
    <w:rsid w:val="00576435"/>
    <w:rsid w:val="0058179E"/>
    <w:rsid w:val="00583480"/>
    <w:rsid w:val="005902EE"/>
    <w:rsid w:val="00592BF2"/>
    <w:rsid w:val="005A0F85"/>
    <w:rsid w:val="005A20F0"/>
    <w:rsid w:val="005A2ABA"/>
    <w:rsid w:val="005A6A12"/>
    <w:rsid w:val="005B0418"/>
    <w:rsid w:val="005B1A5A"/>
    <w:rsid w:val="005C55E9"/>
    <w:rsid w:val="005C5AE4"/>
    <w:rsid w:val="005C614A"/>
    <w:rsid w:val="005C6758"/>
    <w:rsid w:val="005C771D"/>
    <w:rsid w:val="005C7945"/>
    <w:rsid w:val="005D1DCC"/>
    <w:rsid w:val="005D593D"/>
    <w:rsid w:val="005D5F1F"/>
    <w:rsid w:val="005E2049"/>
    <w:rsid w:val="005E2254"/>
    <w:rsid w:val="005F7AF0"/>
    <w:rsid w:val="00604010"/>
    <w:rsid w:val="0060472F"/>
    <w:rsid w:val="006161CB"/>
    <w:rsid w:val="00621800"/>
    <w:rsid w:val="00622315"/>
    <w:rsid w:val="00625F5E"/>
    <w:rsid w:val="00626EF1"/>
    <w:rsid w:val="00631F75"/>
    <w:rsid w:val="00635B6B"/>
    <w:rsid w:val="0063604B"/>
    <w:rsid w:val="00637606"/>
    <w:rsid w:val="006401B8"/>
    <w:rsid w:val="006431C7"/>
    <w:rsid w:val="0064490A"/>
    <w:rsid w:val="00646FA9"/>
    <w:rsid w:val="006576F4"/>
    <w:rsid w:val="00670723"/>
    <w:rsid w:val="0067165F"/>
    <w:rsid w:val="00671ACD"/>
    <w:rsid w:val="00676E8C"/>
    <w:rsid w:val="00676EDB"/>
    <w:rsid w:val="00677431"/>
    <w:rsid w:val="00680849"/>
    <w:rsid w:val="0069097B"/>
    <w:rsid w:val="006926BE"/>
    <w:rsid w:val="00695CB3"/>
    <w:rsid w:val="006967BD"/>
    <w:rsid w:val="006A054C"/>
    <w:rsid w:val="006A2267"/>
    <w:rsid w:val="006A5EEF"/>
    <w:rsid w:val="006B4FC0"/>
    <w:rsid w:val="006C0645"/>
    <w:rsid w:val="006D2612"/>
    <w:rsid w:val="006D432D"/>
    <w:rsid w:val="006D7BB0"/>
    <w:rsid w:val="006E1CA4"/>
    <w:rsid w:val="006E6B61"/>
    <w:rsid w:val="006F208C"/>
    <w:rsid w:val="006F2F63"/>
    <w:rsid w:val="006F3994"/>
    <w:rsid w:val="006F4BD6"/>
    <w:rsid w:val="006F667C"/>
    <w:rsid w:val="00705EA0"/>
    <w:rsid w:val="00710DB6"/>
    <w:rsid w:val="00711508"/>
    <w:rsid w:val="00711BAB"/>
    <w:rsid w:val="00711CD2"/>
    <w:rsid w:val="00712BB8"/>
    <w:rsid w:val="00716FE1"/>
    <w:rsid w:val="007174AC"/>
    <w:rsid w:val="0072197B"/>
    <w:rsid w:val="00727684"/>
    <w:rsid w:val="00732D5C"/>
    <w:rsid w:val="007344AB"/>
    <w:rsid w:val="0074570B"/>
    <w:rsid w:val="007469AD"/>
    <w:rsid w:val="00751FD3"/>
    <w:rsid w:val="00753344"/>
    <w:rsid w:val="00754AD5"/>
    <w:rsid w:val="007569DE"/>
    <w:rsid w:val="00761E1A"/>
    <w:rsid w:val="00764FA1"/>
    <w:rsid w:val="00765955"/>
    <w:rsid w:val="0079334C"/>
    <w:rsid w:val="0079489C"/>
    <w:rsid w:val="00795044"/>
    <w:rsid w:val="007970B2"/>
    <w:rsid w:val="007A4031"/>
    <w:rsid w:val="007A517A"/>
    <w:rsid w:val="007B0E83"/>
    <w:rsid w:val="007B2CB7"/>
    <w:rsid w:val="007B2D24"/>
    <w:rsid w:val="007B34AE"/>
    <w:rsid w:val="007B5287"/>
    <w:rsid w:val="007B7A40"/>
    <w:rsid w:val="007C31CF"/>
    <w:rsid w:val="007C48E7"/>
    <w:rsid w:val="007C6FCE"/>
    <w:rsid w:val="007C7F40"/>
    <w:rsid w:val="007D465D"/>
    <w:rsid w:val="007E0C05"/>
    <w:rsid w:val="007E0C63"/>
    <w:rsid w:val="007E1760"/>
    <w:rsid w:val="007E5D71"/>
    <w:rsid w:val="0080476A"/>
    <w:rsid w:val="00806F2B"/>
    <w:rsid w:val="00811513"/>
    <w:rsid w:val="00815708"/>
    <w:rsid w:val="0081606B"/>
    <w:rsid w:val="008209C1"/>
    <w:rsid w:val="008209D5"/>
    <w:rsid w:val="00822C5A"/>
    <w:rsid w:val="00822F17"/>
    <w:rsid w:val="0084288B"/>
    <w:rsid w:val="008432BD"/>
    <w:rsid w:val="00847756"/>
    <w:rsid w:val="00847A28"/>
    <w:rsid w:val="008501D6"/>
    <w:rsid w:val="0085139C"/>
    <w:rsid w:val="0085150D"/>
    <w:rsid w:val="008515B3"/>
    <w:rsid w:val="00853930"/>
    <w:rsid w:val="00853BE2"/>
    <w:rsid w:val="00860FE8"/>
    <w:rsid w:val="008659C7"/>
    <w:rsid w:val="00872208"/>
    <w:rsid w:val="008753D7"/>
    <w:rsid w:val="008759FA"/>
    <w:rsid w:val="00882110"/>
    <w:rsid w:val="00883D18"/>
    <w:rsid w:val="00887837"/>
    <w:rsid w:val="00894CBE"/>
    <w:rsid w:val="008A0DD5"/>
    <w:rsid w:val="008A1E52"/>
    <w:rsid w:val="008A209F"/>
    <w:rsid w:val="008A316D"/>
    <w:rsid w:val="008B0908"/>
    <w:rsid w:val="008B5DA0"/>
    <w:rsid w:val="008C2BA2"/>
    <w:rsid w:val="008C4AA4"/>
    <w:rsid w:val="008D4306"/>
    <w:rsid w:val="008D6584"/>
    <w:rsid w:val="008D7AEC"/>
    <w:rsid w:val="008E2F9F"/>
    <w:rsid w:val="008E31C6"/>
    <w:rsid w:val="008F0CEF"/>
    <w:rsid w:val="008F6EF3"/>
    <w:rsid w:val="00910DC5"/>
    <w:rsid w:val="00911E45"/>
    <w:rsid w:val="00915AF4"/>
    <w:rsid w:val="009174CB"/>
    <w:rsid w:val="009234F2"/>
    <w:rsid w:val="009346D0"/>
    <w:rsid w:val="009356E2"/>
    <w:rsid w:val="00935AC7"/>
    <w:rsid w:val="00937C79"/>
    <w:rsid w:val="00944B26"/>
    <w:rsid w:val="00953C3E"/>
    <w:rsid w:val="00953E81"/>
    <w:rsid w:val="00954C3A"/>
    <w:rsid w:val="00956D65"/>
    <w:rsid w:val="00956DE6"/>
    <w:rsid w:val="00967591"/>
    <w:rsid w:val="0097427F"/>
    <w:rsid w:val="0097448C"/>
    <w:rsid w:val="00974B1F"/>
    <w:rsid w:val="00984392"/>
    <w:rsid w:val="00992DD6"/>
    <w:rsid w:val="00995675"/>
    <w:rsid w:val="00995B12"/>
    <w:rsid w:val="00996322"/>
    <w:rsid w:val="009A00F9"/>
    <w:rsid w:val="009A2AD9"/>
    <w:rsid w:val="009A7B25"/>
    <w:rsid w:val="009D230A"/>
    <w:rsid w:val="009D2697"/>
    <w:rsid w:val="009D6394"/>
    <w:rsid w:val="009E5D74"/>
    <w:rsid w:val="009E6670"/>
    <w:rsid w:val="009E7E2A"/>
    <w:rsid w:val="009F58F7"/>
    <w:rsid w:val="00A03E9A"/>
    <w:rsid w:val="00A05594"/>
    <w:rsid w:val="00A06DF2"/>
    <w:rsid w:val="00A06F98"/>
    <w:rsid w:val="00A11D15"/>
    <w:rsid w:val="00A12AF4"/>
    <w:rsid w:val="00A139A1"/>
    <w:rsid w:val="00A1590B"/>
    <w:rsid w:val="00A168B2"/>
    <w:rsid w:val="00A217C6"/>
    <w:rsid w:val="00A333A9"/>
    <w:rsid w:val="00A33FC4"/>
    <w:rsid w:val="00A3506A"/>
    <w:rsid w:val="00A3577C"/>
    <w:rsid w:val="00A4033A"/>
    <w:rsid w:val="00A4107B"/>
    <w:rsid w:val="00A4219D"/>
    <w:rsid w:val="00A46ACF"/>
    <w:rsid w:val="00A52319"/>
    <w:rsid w:val="00A53D1E"/>
    <w:rsid w:val="00A54107"/>
    <w:rsid w:val="00A6294D"/>
    <w:rsid w:val="00A62CE9"/>
    <w:rsid w:val="00A658D3"/>
    <w:rsid w:val="00A74629"/>
    <w:rsid w:val="00A813EA"/>
    <w:rsid w:val="00A90C96"/>
    <w:rsid w:val="00A95544"/>
    <w:rsid w:val="00A975F2"/>
    <w:rsid w:val="00A97D23"/>
    <w:rsid w:val="00AA1AA8"/>
    <w:rsid w:val="00AA422A"/>
    <w:rsid w:val="00AA4EB0"/>
    <w:rsid w:val="00AA611D"/>
    <w:rsid w:val="00AB3A7A"/>
    <w:rsid w:val="00AC1638"/>
    <w:rsid w:val="00AC3DA1"/>
    <w:rsid w:val="00AC3EFC"/>
    <w:rsid w:val="00AC4880"/>
    <w:rsid w:val="00AD0243"/>
    <w:rsid w:val="00AD4569"/>
    <w:rsid w:val="00AD54B1"/>
    <w:rsid w:val="00AE1187"/>
    <w:rsid w:val="00AE3C15"/>
    <w:rsid w:val="00AE7FE2"/>
    <w:rsid w:val="00AF2101"/>
    <w:rsid w:val="00AF4A83"/>
    <w:rsid w:val="00B0318F"/>
    <w:rsid w:val="00B07C7A"/>
    <w:rsid w:val="00B1538E"/>
    <w:rsid w:val="00B15532"/>
    <w:rsid w:val="00B20721"/>
    <w:rsid w:val="00B25CFF"/>
    <w:rsid w:val="00B350A8"/>
    <w:rsid w:val="00B35D80"/>
    <w:rsid w:val="00B4093D"/>
    <w:rsid w:val="00B470C1"/>
    <w:rsid w:val="00B5042E"/>
    <w:rsid w:val="00B56C31"/>
    <w:rsid w:val="00B67C6D"/>
    <w:rsid w:val="00B818C5"/>
    <w:rsid w:val="00B8302B"/>
    <w:rsid w:val="00B837B7"/>
    <w:rsid w:val="00B9099F"/>
    <w:rsid w:val="00B9290F"/>
    <w:rsid w:val="00B94FBA"/>
    <w:rsid w:val="00BA08BF"/>
    <w:rsid w:val="00BA1706"/>
    <w:rsid w:val="00BA18C7"/>
    <w:rsid w:val="00BA47B3"/>
    <w:rsid w:val="00BB0CA0"/>
    <w:rsid w:val="00BB6D24"/>
    <w:rsid w:val="00BC39AE"/>
    <w:rsid w:val="00BC4F12"/>
    <w:rsid w:val="00BD1A35"/>
    <w:rsid w:val="00BD59A5"/>
    <w:rsid w:val="00BE499B"/>
    <w:rsid w:val="00BE4FE6"/>
    <w:rsid w:val="00BE65BF"/>
    <w:rsid w:val="00BF1A7C"/>
    <w:rsid w:val="00BF2BA2"/>
    <w:rsid w:val="00BF3810"/>
    <w:rsid w:val="00BF43BD"/>
    <w:rsid w:val="00BF5B81"/>
    <w:rsid w:val="00C05ED3"/>
    <w:rsid w:val="00C07F0B"/>
    <w:rsid w:val="00C112C7"/>
    <w:rsid w:val="00C13DB7"/>
    <w:rsid w:val="00C16998"/>
    <w:rsid w:val="00C20B80"/>
    <w:rsid w:val="00C21185"/>
    <w:rsid w:val="00C24EA3"/>
    <w:rsid w:val="00C275A6"/>
    <w:rsid w:val="00C27C95"/>
    <w:rsid w:val="00C30130"/>
    <w:rsid w:val="00C315E9"/>
    <w:rsid w:val="00C35734"/>
    <w:rsid w:val="00C3605C"/>
    <w:rsid w:val="00C375BC"/>
    <w:rsid w:val="00C40473"/>
    <w:rsid w:val="00C429BA"/>
    <w:rsid w:val="00C46262"/>
    <w:rsid w:val="00C46A24"/>
    <w:rsid w:val="00C47004"/>
    <w:rsid w:val="00C477FF"/>
    <w:rsid w:val="00C50BDD"/>
    <w:rsid w:val="00C57C9D"/>
    <w:rsid w:val="00C62B71"/>
    <w:rsid w:val="00C663D9"/>
    <w:rsid w:val="00C66F8E"/>
    <w:rsid w:val="00C6792D"/>
    <w:rsid w:val="00C74F2B"/>
    <w:rsid w:val="00C75C74"/>
    <w:rsid w:val="00C874D9"/>
    <w:rsid w:val="00C974CB"/>
    <w:rsid w:val="00C976E7"/>
    <w:rsid w:val="00CA0958"/>
    <w:rsid w:val="00CA380D"/>
    <w:rsid w:val="00CB003A"/>
    <w:rsid w:val="00CB4B14"/>
    <w:rsid w:val="00CC08B2"/>
    <w:rsid w:val="00CD186E"/>
    <w:rsid w:val="00CD500F"/>
    <w:rsid w:val="00CE438B"/>
    <w:rsid w:val="00CE53BF"/>
    <w:rsid w:val="00CE5759"/>
    <w:rsid w:val="00CE6FBF"/>
    <w:rsid w:val="00CF09D3"/>
    <w:rsid w:val="00CF306A"/>
    <w:rsid w:val="00CF3D03"/>
    <w:rsid w:val="00CF438F"/>
    <w:rsid w:val="00CF7E2C"/>
    <w:rsid w:val="00D003F8"/>
    <w:rsid w:val="00D03002"/>
    <w:rsid w:val="00D0313C"/>
    <w:rsid w:val="00D06A7D"/>
    <w:rsid w:val="00D07E7E"/>
    <w:rsid w:val="00D11B4F"/>
    <w:rsid w:val="00D12D2A"/>
    <w:rsid w:val="00D13081"/>
    <w:rsid w:val="00D13365"/>
    <w:rsid w:val="00D1400B"/>
    <w:rsid w:val="00D171FF"/>
    <w:rsid w:val="00D2262D"/>
    <w:rsid w:val="00D24AB5"/>
    <w:rsid w:val="00D2563F"/>
    <w:rsid w:val="00D30ADA"/>
    <w:rsid w:val="00D315E7"/>
    <w:rsid w:val="00D32BCB"/>
    <w:rsid w:val="00D3491D"/>
    <w:rsid w:val="00D41A52"/>
    <w:rsid w:val="00D41C0F"/>
    <w:rsid w:val="00D43AD0"/>
    <w:rsid w:val="00D46CD4"/>
    <w:rsid w:val="00D50107"/>
    <w:rsid w:val="00D525F9"/>
    <w:rsid w:val="00D5481B"/>
    <w:rsid w:val="00D55E35"/>
    <w:rsid w:val="00D57D3D"/>
    <w:rsid w:val="00D61885"/>
    <w:rsid w:val="00D636F2"/>
    <w:rsid w:val="00D64147"/>
    <w:rsid w:val="00D71948"/>
    <w:rsid w:val="00D71E90"/>
    <w:rsid w:val="00D74B0E"/>
    <w:rsid w:val="00D801DC"/>
    <w:rsid w:val="00D824CB"/>
    <w:rsid w:val="00D94BBC"/>
    <w:rsid w:val="00D95928"/>
    <w:rsid w:val="00D96CC2"/>
    <w:rsid w:val="00DA01AC"/>
    <w:rsid w:val="00DA1EB0"/>
    <w:rsid w:val="00DA7A9D"/>
    <w:rsid w:val="00DC2028"/>
    <w:rsid w:val="00DC7460"/>
    <w:rsid w:val="00DE07E5"/>
    <w:rsid w:val="00DE3987"/>
    <w:rsid w:val="00DE3DEE"/>
    <w:rsid w:val="00DE4501"/>
    <w:rsid w:val="00DF3161"/>
    <w:rsid w:val="00DF4128"/>
    <w:rsid w:val="00E01142"/>
    <w:rsid w:val="00E02DEC"/>
    <w:rsid w:val="00E03416"/>
    <w:rsid w:val="00E0479A"/>
    <w:rsid w:val="00E05851"/>
    <w:rsid w:val="00E13A67"/>
    <w:rsid w:val="00E149ED"/>
    <w:rsid w:val="00E15269"/>
    <w:rsid w:val="00E2485D"/>
    <w:rsid w:val="00E26710"/>
    <w:rsid w:val="00E317E9"/>
    <w:rsid w:val="00E324AC"/>
    <w:rsid w:val="00E33B1E"/>
    <w:rsid w:val="00E42353"/>
    <w:rsid w:val="00E43859"/>
    <w:rsid w:val="00E43B0B"/>
    <w:rsid w:val="00E46DF5"/>
    <w:rsid w:val="00E510F2"/>
    <w:rsid w:val="00E53F4B"/>
    <w:rsid w:val="00E63761"/>
    <w:rsid w:val="00E64F9B"/>
    <w:rsid w:val="00E71B1F"/>
    <w:rsid w:val="00E74C83"/>
    <w:rsid w:val="00E773D4"/>
    <w:rsid w:val="00E816AF"/>
    <w:rsid w:val="00E83722"/>
    <w:rsid w:val="00E8499E"/>
    <w:rsid w:val="00E86509"/>
    <w:rsid w:val="00E92527"/>
    <w:rsid w:val="00E97F1F"/>
    <w:rsid w:val="00EA366E"/>
    <w:rsid w:val="00EA513E"/>
    <w:rsid w:val="00EA79C0"/>
    <w:rsid w:val="00EA79CC"/>
    <w:rsid w:val="00EB4BC9"/>
    <w:rsid w:val="00EB5BF6"/>
    <w:rsid w:val="00EB6CD4"/>
    <w:rsid w:val="00EC15F3"/>
    <w:rsid w:val="00EC6B9A"/>
    <w:rsid w:val="00EC7433"/>
    <w:rsid w:val="00EC75B2"/>
    <w:rsid w:val="00ED06BD"/>
    <w:rsid w:val="00ED2949"/>
    <w:rsid w:val="00ED3A92"/>
    <w:rsid w:val="00EE60B9"/>
    <w:rsid w:val="00EE7FA8"/>
    <w:rsid w:val="00EF19DE"/>
    <w:rsid w:val="00EF2940"/>
    <w:rsid w:val="00EF2F11"/>
    <w:rsid w:val="00EF3213"/>
    <w:rsid w:val="00F11A80"/>
    <w:rsid w:val="00F12CEA"/>
    <w:rsid w:val="00F14500"/>
    <w:rsid w:val="00F1559F"/>
    <w:rsid w:val="00F1648D"/>
    <w:rsid w:val="00F16545"/>
    <w:rsid w:val="00F17559"/>
    <w:rsid w:val="00F33FC9"/>
    <w:rsid w:val="00F34A82"/>
    <w:rsid w:val="00F54CD7"/>
    <w:rsid w:val="00F63A77"/>
    <w:rsid w:val="00F65F37"/>
    <w:rsid w:val="00F66CE2"/>
    <w:rsid w:val="00F725F6"/>
    <w:rsid w:val="00F776E1"/>
    <w:rsid w:val="00F84B1E"/>
    <w:rsid w:val="00F92D2D"/>
    <w:rsid w:val="00FA1837"/>
    <w:rsid w:val="00FA254D"/>
    <w:rsid w:val="00FA6E1B"/>
    <w:rsid w:val="00FB72A9"/>
    <w:rsid w:val="00FC3A3D"/>
    <w:rsid w:val="00FC4089"/>
    <w:rsid w:val="00FC5382"/>
    <w:rsid w:val="00FC58D1"/>
    <w:rsid w:val="00FC5EEB"/>
    <w:rsid w:val="00FC5FD5"/>
    <w:rsid w:val="00FC6348"/>
    <w:rsid w:val="00FD1C14"/>
    <w:rsid w:val="00FD348B"/>
    <w:rsid w:val="00FD3809"/>
    <w:rsid w:val="00FD590E"/>
    <w:rsid w:val="00FD6E8E"/>
    <w:rsid w:val="00FE1837"/>
    <w:rsid w:val="00FE3BAB"/>
    <w:rsid w:val="00FE6D38"/>
    <w:rsid w:val="00FE788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4" fillcolor="white">
      <v:fill color="white"/>
      <o:colormenu v:ext="edit" fillcolor="none [1943]"/>
    </o:shapedefaults>
    <o:shapelayout v:ext="edit">
      <o:idmap v:ext="edit" data="1"/>
      <o:rules v:ext="edit">
        <o:r id="V:Rule2" type="connector" idref="#_x0000_s107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3416"/>
    <w:pPr>
      <w:widowControl w:val="0"/>
      <w:jc w:val="both"/>
    </w:pPr>
    <w:rPr>
      <w:kern w:val="2"/>
      <w:sz w:val="21"/>
      <w:szCs w:val="24"/>
    </w:rPr>
  </w:style>
  <w:style w:type="paragraph" w:styleId="1">
    <w:name w:val="heading 1"/>
    <w:basedOn w:val="a"/>
    <w:next w:val="a"/>
    <w:qFormat/>
    <w:rsid w:val="00E03416"/>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页码1"/>
    <w:basedOn w:val="a0"/>
    <w:rsid w:val="00E03416"/>
  </w:style>
  <w:style w:type="character" w:customStyle="1" w:styleId="Char">
    <w:name w:val="页脚 Char"/>
    <w:link w:val="a3"/>
    <w:uiPriority w:val="99"/>
    <w:rsid w:val="00E03416"/>
    <w:rPr>
      <w:rFonts w:eastAsia="宋体"/>
      <w:kern w:val="2"/>
      <w:sz w:val="18"/>
      <w:szCs w:val="18"/>
      <w:lang w:val="en-US" w:eastAsia="zh-CN"/>
    </w:rPr>
  </w:style>
  <w:style w:type="character" w:styleId="a4">
    <w:name w:val="Strong"/>
    <w:qFormat/>
    <w:rsid w:val="00E03416"/>
    <w:rPr>
      <w:b/>
      <w:bCs/>
    </w:rPr>
  </w:style>
  <w:style w:type="character" w:styleId="a5">
    <w:name w:val="page number"/>
    <w:basedOn w:val="a0"/>
    <w:rsid w:val="00E03416"/>
  </w:style>
  <w:style w:type="character" w:customStyle="1" w:styleId="Char0">
    <w:name w:val="批注框文本 Char"/>
    <w:link w:val="a6"/>
    <w:rsid w:val="00E03416"/>
    <w:rPr>
      <w:kern w:val="2"/>
      <w:sz w:val="18"/>
      <w:szCs w:val="18"/>
    </w:rPr>
  </w:style>
  <w:style w:type="character" w:customStyle="1" w:styleId="apple-style-span">
    <w:name w:val="apple-style-span"/>
    <w:basedOn w:val="a0"/>
    <w:rsid w:val="00E03416"/>
  </w:style>
  <w:style w:type="paragraph" w:styleId="a3">
    <w:name w:val="footer"/>
    <w:basedOn w:val="a"/>
    <w:link w:val="Char"/>
    <w:uiPriority w:val="99"/>
    <w:rsid w:val="00E03416"/>
    <w:pPr>
      <w:tabs>
        <w:tab w:val="center" w:pos="4153"/>
        <w:tab w:val="right" w:pos="8306"/>
      </w:tabs>
      <w:snapToGrid w:val="0"/>
      <w:jc w:val="left"/>
    </w:pPr>
    <w:rPr>
      <w:sz w:val="18"/>
      <w:szCs w:val="18"/>
    </w:rPr>
  </w:style>
  <w:style w:type="paragraph" w:styleId="a7">
    <w:name w:val="Plain Text"/>
    <w:basedOn w:val="a"/>
    <w:rsid w:val="00E03416"/>
    <w:rPr>
      <w:rFonts w:ascii="宋体" w:hAnsi="Courier New" w:cs="Courier New"/>
      <w:szCs w:val="21"/>
    </w:rPr>
  </w:style>
  <w:style w:type="paragraph" w:styleId="a6">
    <w:name w:val="Balloon Text"/>
    <w:basedOn w:val="a"/>
    <w:link w:val="Char0"/>
    <w:rsid w:val="00E03416"/>
    <w:rPr>
      <w:sz w:val="18"/>
      <w:szCs w:val="18"/>
    </w:rPr>
  </w:style>
  <w:style w:type="paragraph" w:customStyle="1" w:styleId="11">
    <w:name w:val="纯文本1"/>
    <w:basedOn w:val="a"/>
    <w:rsid w:val="00E03416"/>
    <w:rPr>
      <w:rFonts w:ascii="宋体" w:hAnsi="Courier New" w:cs="Courier New"/>
      <w:szCs w:val="21"/>
    </w:rPr>
  </w:style>
  <w:style w:type="paragraph" w:customStyle="1" w:styleId="12">
    <w:name w:val="列出段落1"/>
    <w:basedOn w:val="a"/>
    <w:rsid w:val="00E03416"/>
    <w:pPr>
      <w:ind w:firstLineChars="200" w:firstLine="420"/>
    </w:pPr>
    <w:rPr>
      <w:rFonts w:ascii="Calibri" w:hAnsi="Calibri"/>
      <w:szCs w:val="22"/>
    </w:rPr>
  </w:style>
  <w:style w:type="paragraph" w:styleId="a8">
    <w:name w:val="List Paragraph"/>
    <w:basedOn w:val="a"/>
    <w:uiPriority w:val="34"/>
    <w:qFormat/>
    <w:rsid w:val="00E03416"/>
    <w:pPr>
      <w:ind w:firstLineChars="200" w:firstLine="420"/>
    </w:pPr>
    <w:rPr>
      <w:rFonts w:ascii="Calibri" w:hAnsi="Calibri"/>
      <w:szCs w:val="22"/>
    </w:rPr>
  </w:style>
  <w:style w:type="paragraph" w:styleId="a9">
    <w:name w:val="Normal (Web)"/>
    <w:basedOn w:val="a"/>
    <w:rsid w:val="00E03416"/>
    <w:pPr>
      <w:widowControl/>
      <w:spacing w:before="100" w:beforeAutospacing="1" w:after="100" w:afterAutospacing="1"/>
      <w:ind w:hanging="480"/>
      <w:jc w:val="left"/>
    </w:pPr>
    <w:rPr>
      <w:rFonts w:ascii="宋体" w:hAnsi="宋体" w:cs="宋体"/>
      <w:kern w:val="0"/>
      <w:sz w:val="24"/>
    </w:rPr>
  </w:style>
  <w:style w:type="paragraph" w:customStyle="1" w:styleId="31">
    <w:name w:val="正文文本缩进 31"/>
    <w:basedOn w:val="a"/>
    <w:rsid w:val="00E03416"/>
    <w:pPr>
      <w:ind w:rightChars="33" w:right="69" w:firstLineChars="200" w:firstLine="420"/>
    </w:pPr>
  </w:style>
  <w:style w:type="paragraph" w:customStyle="1" w:styleId="13">
    <w:name w:val="正文文本缩进1"/>
    <w:basedOn w:val="a"/>
    <w:rsid w:val="00E03416"/>
    <w:pPr>
      <w:ind w:rightChars="33" w:right="69" w:firstLine="435"/>
    </w:pPr>
  </w:style>
  <w:style w:type="paragraph" w:styleId="aa">
    <w:name w:val="Body Text"/>
    <w:basedOn w:val="a"/>
    <w:rsid w:val="00E03416"/>
    <w:pPr>
      <w:widowControl/>
      <w:jc w:val="center"/>
    </w:pPr>
    <w:rPr>
      <w:rFonts w:eastAsia="方正大黑简体"/>
      <w:sz w:val="32"/>
    </w:rPr>
  </w:style>
  <w:style w:type="paragraph" w:styleId="ab">
    <w:name w:val="header"/>
    <w:basedOn w:val="a"/>
    <w:rsid w:val="00E03416"/>
    <w:pPr>
      <w:pBdr>
        <w:bottom w:val="single" w:sz="6" w:space="1" w:color="auto"/>
      </w:pBdr>
      <w:tabs>
        <w:tab w:val="center" w:pos="4153"/>
        <w:tab w:val="right" w:pos="8306"/>
      </w:tabs>
      <w:snapToGrid w:val="0"/>
      <w:jc w:val="center"/>
    </w:pPr>
    <w:rPr>
      <w:sz w:val="18"/>
      <w:szCs w:val="18"/>
    </w:rPr>
  </w:style>
  <w:style w:type="paragraph" w:customStyle="1" w:styleId="14">
    <w:name w:val="普通(网站)1"/>
    <w:basedOn w:val="a"/>
    <w:rsid w:val="00E03416"/>
    <w:pPr>
      <w:widowControl/>
      <w:spacing w:before="100" w:beforeAutospacing="1" w:after="100" w:afterAutospacing="1"/>
      <w:jc w:val="left"/>
    </w:pPr>
    <w:rPr>
      <w:rFonts w:ascii="宋体" w:hAnsi="宋体"/>
      <w:kern w:val="0"/>
      <w:sz w:val="24"/>
    </w:rPr>
  </w:style>
  <w:style w:type="paragraph" w:customStyle="1" w:styleId="21">
    <w:name w:val="正文文本缩进 21"/>
    <w:basedOn w:val="a"/>
    <w:rsid w:val="00E03416"/>
    <w:pPr>
      <w:widowControl/>
      <w:ind w:firstLine="435"/>
      <w:jc w:val="left"/>
    </w:pPr>
  </w:style>
  <w:style w:type="paragraph" w:customStyle="1" w:styleId="15">
    <w:name w:val="文本块1"/>
    <w:basedOn w:val="a"/>
    <w:rsid w:val="00E03416"/>
    <w:pPr>
      <w:ind w:left="113" w:right="113"/>
      <w:jc w:val="center"/>
    </w:pPr>
    <w:rPr>
      <w:rFonts w:eastAsia="华文琥珀"/>
      <w:sz w:val="40"/>
    </w:rPr>
  </w:style>
  <w:style w:type="paragraph" w:customStyle="1" w:styleId="210">
    <w:name w:val="正文文本 21"/>
    <w:basedOn w:val="a"/>
    <w:rsid w:val="00E03416"/>
    <w:pPr>
      <w:spacing w:line="320" w:lineRule="exact"/>
      <w:ind w:right="34"/>
    </w:pPr>
  </w:style>
  <w:style w:type="paragraph" w:customStyle="1" w:styleId="310">
    <w:name w:val="正文文本 31"/>
    <w:basedOn w:val="a"/>
    <w:rsid w:val="00E03416"/>
    <w:pPr>
      <w:widowControl/>
      <w:spacing w:line="345" w:lineRule="atLeast"/>
      <w:jc w:val="left"/>
    </w:pPr>
    <w:rPr>
      <w:rFonts w:ascii="宋体" w:hAnsi="宋体"/>
      <w:kern w:val="0"/>
      <w:sz w:val="20"/>
      <w:szCs w:val="18"/>
    </w:rPr>
  </w:style>
  <w:style w:type="paragraph" w:customStyle="1" w:styleId="16">
    <w:name w:val="无间隔1"/>
    <w:uiPriority w:val="1"/>
    <w:qFormat/>
    <w:rsid w:val="00E03416"/>
    <w:pPr>
      <w:widowControl w:val="0"/>
      <w:jc w:val="both"/>
    </w:pPr>
    <w:rPr>
      <w:rFonts w:ascii="Calibri" w:hAnsi="Calibri"/>
      <w:kern w:val="2"/>
      <w:sz w:val="21"/>
      <w:szCs w:val="22"/>
    </w:rPr>
  </w:style>
  <w:style w:type="paragraph" w:styleId="ac">
    <w:name w:val="No Spacing"/>
    <w:uiPriority w:val="1"/>
    <w:qFormat/>
    <w:rsid w:val="00E03416"/>
    <w:pPr>
      <w:widowControl w:val="0"/>
      <w:jc w:val="both"/>
    </w:pPr>
    <w:rPr>
      <w:kern w:val="2"/>
      <w:sz w:val="21"/>
      <w:szCs w:val="24"/>
    </w:rPr>
  </w:style>
  <w:style w:type="paragraph" w:customStyle="1" w:styleId="p0">
    <w:name w:val="p0"/>
    <w:basedOn w:val="a"/>
    <w:rsid w:val="00E03416"/>
    <w:pPr>
      <w:widowControl/>
    </w:pPr>
    <w:rPr>
      <w:kern w:val="0"/>
      <w:szCs w:val="21"/>
    </w:rPr>
  </w:style>
  <w:style w:type="paragraph" w:customStyle="1" w:styleId="p15">
    <w:name w:val="p15"/>
    <w:basedOn w:val="a"/>
    <w:rsid w:val="00E03416"/>
    <w:pPr>
      <w:widowControl/>
    </w:pPr>
    <w:rPr>
      <w:rFonts w:ascii="宋体" w:hAnsi="宋体" w:cs="宋体"/>
      <w:kern w:val="0"/>
      <w:szCs w:val="21"/>
    </w:rPr>
  </w:style>
</w:styles>
</file>

<file path=word/webSettings.xml><?xml version="1.0" encoding="utf-8"?>
<w:webSettings xmlns:r="http://schemas.openxmlformats.org/officeDocument/2006/relationships" xmlns:w="http://schemas.openxmlformats.org/wordprocessingml/2006/main">
  <w:divs>
    <w:div w:id="247808659">
      <w:bodyDiv w:val="1"/>
      <w:marLeft w:val="0"/>
      <w:marRight w:val="0"/>
      <w:marTop w:val="0"/>
      <w:marBottom w:val="0"/>
      <w:divBdr>
        <w:top w:val="none" w:sz="0" w:space="0" w:color="auto"/>
        <w:left w:val="none" w:sz="0" w:space="0" w:color="auto"/>
        <w:bottom w:val="none" w:sz="0" w:space="0" w:color="auto"/>
        <w:right w:val="none" w:sz="0" w:space="0" w:color="auto"/>
      </w:divBdr>
      <w:divsChild>
        <w:div w:id="1465467372">
          <w:marLeft w:val="0"/>
          <w:marRight w:val="0"/>
          <w:marTop w:val="0"/>
          <w:marBottom w:val="0"/>
          <w:divBdr>
            <w:top w:val="none" w:sz="0" w:space="0" w:color="auto"/>
            <w:left w:val="none" w:sz="0" w:space="0" w:color="auto"/>
            <w:bottom w:val="none" w:sz="0" w:space="0" w:color="auto"/>
            <w:right w:val="none" w:sz="0" w:space="0" w:color="auto"/>
          </w:divBdr>
        </w:div>
      </w:divsChild>
    </w:div>
    <w:div w:id="778254301">
      <w:bodyDiv w:val="1"/>
      <w:marLeft w:val="0"/>
      <w:marRight w:val="0"/>
      <w:marTop w:val="0"/>
      <w:marBottom w:val="0"/>
      <w:divBdr>
        <w:top w:val="none" w:sz="0" w:space="0" w:color="auto"/>
        <w:left w:val="none" w:sz="0" w:space="0" w:color="auto"/>
        <w:bottom w:val="none" w:sz="0" w:space="0" w:color="auto"/>
        <w:right w:val="none" w:sz="0" w:space="0" w:color="auto"/>
      </w:divBdr>
      <w:divsChild>
        <w:div w:id="301037311">
          <w:marLeft w:val="0"/>
          <w:marRight w:val="0"/>
          <w:marTop w:val="0"/>
          <w:marBottom w:val="0"/>
          <w:divBdr>
            <w:top w:val="none" w:sz="0" w:space="0" w:color="auto"/>
            <w:left w:val="none" w:sz="0" w:space="0" w:color="auto"/>
            <w:bottom w:val="none" w:sz="0" w:space="0" w:color="auto"/>
            <w:right w:val="none" w:sz="0" w:space="0" w:color="auto"/>
          </w:divBdr>
        </w:div>
      </w:divsChild>
    </w:div>
    <w:div w:id="814641001">
      <w:bodyDiv w:val="1"/>
      <w:marLeft w:val="0"/>
      <w:marRight w:val="0"/>
      <w:marTop w:val="0"/>
      <w:marBottom w:val="0"/>
      <w:divBdr>
        <w:top w:val="none" w:sz="0" w:space="0" w:color="auto"/>
        <w:left w:val="none" w:sz="0" w:space="0" w:color="auto"/>
        <w:bottom w:val="none" w:sz="0" w:space="0" w:color="auto"/>
        <w:right w:val="none" w:sz="0" w:space="0" w:color="auto"/>
      </w:divBdr>
      <w:divsChild>
        <w:div w:id="979847528">
          <w:marLeft w:val="0"/>
          <w:marRight w:val="0"/>
          <w:marTop w:val="0"/>
          <w:marBottom w:val="0"/>
          <w:divBdr>
            <w:top w:val="none" w:sz="0" w:space="0" w:color="auto"/>
            <w:left w:val="none" w:sz="0" w:space="0" w:color="auto"/>
            <w:bottom w:val="none" w:sz="0" w:space="0" w:color="auto"/>
            <w:right w:val="none" w:sz="0" w:space="0" w:color="auto"/>
          </w:divBdr>
        </w:div>
      </w:divsChild>
    </w:div>
    <w:div w:id="927538837">
      <w:bodyDiv w:val="1"/>
      <w:marLeft w:val="0"/>
      <w:marRight w:val="0"/>
      <w:marTop w:val="0"/>
      <w:marBottom w:val="0"/>
      <w:divBdr>
        <w:top w:val="none" w:sz="0" w:space="0" w:color="auto"/>
        <w:left w:val="none" w:sz="0" w:space="0" w:color="auto"/>
        <w:bottom w:val="none" w:sz="0" w:space="0" w:color="auto"/>
        <w:right w:val="none" w:sz="0" w:space="0" w:color="auto"/>
      </w:divBdr>
      <w:divsChild>
        <w:div w:id="1557014285">
          <w:marLeft w:val="0"/>
          <w:marRight w:val="0"/>
          <w:marTop w:val="0"/>
          <w:marBottom w:val="0"/>
          <w:divBdr>
            <w:top w:val="none" w:sz="0" w:space="0" w:color="auto"/>
            <w:left w:val="none" w:sz="0" w:space="0" w:color="auto"/>
            <w:bottom w:val="none" w:sz="0" w:space="0" w:color="auto"/>
            <w:right w:val="none" w:sz="0" w:space="0" w:color="auto"/>
          </w:divBdr>
        </w:div>
      </w:divsChild>
    </w:div>
    <w:div w:id="1048459868">
      <w:bodyDiv w:val="1"/>
      <w:marLeft w:val="0"/>
      <w:marRight w:val="0"/>
      <w:marTop w:val="0"/>
      <w:marBottom w:val="0"/>
      <w:divBdr>
        <w:top w:val="none" w:sz="0" w:space="0" w:color="auto"/>
        <w:left w:val="none" w:sz="0" w:space="0" w:color="auto"/>
        <w:bottom w:val="none" w:sz="0" w:space="0" w:color="auto"/>
        <w:right w:val="none" w:sz="0" w:space="0" w:color="auto"/>
      </w:divBdr>
      <w:divsChild>
        <w:div w:id="77752422">
          <w:marLeft w:val="0"/>
          <w:marRight w:val="0"/>
          <w:marTop w:val="0"/>
          <w:marBottom w:val="0"/>
          <w:divBdr>
            <w:top w:val="none" w:sz="0" w:space="0" w:color="auto"/>
            <w:left w:val="none" w:sz="0" w:space="0" w:color="auto"/>
            <w:bottom w:val="none" w:sz="0" w:space="0" w:color="auto"/>
            <w:right w:val="none" w:sz="0" w:space="0" w:color="auto"/>
          </w:divBdr>
        </w:div>
      </w:divsChild>
    </w:div>
    <w:div w:id="1142773192">
      <w:bodyDiv w:val="1"/>
      <w:marLeft w:val="0"/>
      <w:marRight w:val="0"/>
      <w:marTop w:val="0"/>
      <w:marBottom w:val="0"/>
      <w:divBdr>
        <w:top w:val="none" w:sz="0" w:space="0" w:color="auto"/>
        <w:left w:val="none" w:sz="0" w:space="0" w:color="auto"/>
        <w:bottom w:val="none" w:sz="0" w:space="0" w:color="auto"/>
        <w:right w:val="none" w:sz="0" w:space="0" w:color="auto"/>
      </w:divBdr>
      <w:divsChild>
        <w:div w:id="816259550">
          <w:marLeft w:val="0"/>
          <w:marRight w:val="0"/>
          <w:marTop w:val="0"/>
          <w:marBottom w:val="0"/>
          <w:divBdr>
            <w:top w:val="none" w:sz="0" w:space="0" w:color="auto"/>
            <w:left w:val="none" w:sz="0" w:space="0" w:color="auto"/>
            <w:bottom w:val="none" w:sz="0" w:space="0" w:color="auto"/>
            <w:right w:val="none" w:sz="0" w:space="0" w:color="auto"/>
          </w:divBdr>
        </w:div>
      </w:divsChild>
    </w:div>
    <w:div w:id="1180193467">
      <w:bodyDiv w:val="1"/>
      <w:marLeft w:val="0"/>
      <w:marRight w:val="0"/>
      <w:marTop w:val="0"/>
      <w:marBottom w:val="0"/>
      <w:divBdr>
        <w:top w:val="none" w:sz="0" w:space="0" w:color="auto"/>
        <w:left w:val="none" w:sz="0" w:space="0" w:color="auto"/>
        <w:bottom w:val="none" w:sz="0" w:space="0" w:color="auto"/>
        <w:right w:val="none" w:sz="0" w:space="0" w:color="auto"/>
      </w:divBdr>
      <w:divsChild>
        <w:div w:id="20859357">
          <w:marLeft w:val="0"/>
          <w:marRight w:val="0"/>
          <w:marTop w:val="0"/>
          <w:marBottom w:val="0"/>
          <w:divBdr>
            <w:top w:val="none" w:sz="0" w:space="0" w:color="auto"/>
            <w:left w:val="none" w:sz="0" w:space="0" w:color="auto"/>
            <w:bottom w:val="none" w:sz="0" w:space="0" w:color="auto"/>
            <w:right w:val="none" w:sz="0" w:space="0" w:color="auto"/>
          </w:divBdr>
        </w:div>
      </w:divsChild>
    </w:div>
    <w:div w:id="1646548093">
      <w:bodyDiv w:val="1"/>
      <w:marLeft w:val="0"/>
      <w:marRight w:val="0"/>
      <w:marTop w:val="0"/>
      <w:marBottom w:val="0"/>
      <w:divBdr>
        <w:top w:val="none" w:sz="0" w:space="0" w:color="auto"/>
        <w:left w:val="none" w:sz="0" w:space="0" w:color="auto"/>
        <w:bottom w:val="none" w:sz="0" w:space="0" w:color="auto"/>
        <w:right w:val="none" w:sz="0" w:space="0" w:color="auto"/>
      </w:divBdr>
      <w:divsChild>
        <w:div w:id="1764719817">
          <w:marLeft w:val="0"/>
          <w:marRight w:val="0"/>
          <w:marTop w:val="0"/>
          <w:marBottom w:val="0"/>
          <w:divBdr>
            <w:top w:val="none" w:sz="0" w:space="0" w:color="auto"/>
            <w:left w:val="none" w:sz="0" w:space="0" w:color="auto"/>
            <w:bottom w:val="none" w:sz="0" w:space="0" w:color="auto"/>
            <w:right w:val="none" w:sz="0" w:space="0" w:color="auto"/>
          </w:divBdr>
        </w:div>
      </w:divsChild>
    </w:div>
    <w:div w:id="1787695531">
      <w:bodyDiv w:val="1"/>
      <w:marLeft w:val="0"/>
      <w:marRight w:val="0"/>
      <w:marTop w:val="0"/>
      <w:marBottom w:val="0"/>
      <w:divBdr>
        <w:top w:val="none" w:sz="0" w:space="0" w:color="auto"/>
        <w:left w:val="none" w:sz="0" w:space="0" w:color="auto"/>
        <w:bottom w:val="none" w:sz="0" w:space="0" w:color="auto"/>
        <w:right w:val="none" w:sz="0" w:space="0" w:color="auto"/>
      </w:divBdr>
      <w:divsChild>
        <w:div w:id="452289659">
          <w:marLeft w:val="0"/>
          <w:marRight w:val="0"/>
          <w:marTop w:val="0"/>
          <w:marBottom w:val="0"/>
          <w:divBdr>
            <w:top w:val="none" w:sz="0" w:space="0" w:color="auto"/>
            <w:left w:val="none" w:sz="0" w:space="0" w:color="auto"/>
            <w:bottom w:val="none" w:sz="0" w:space="0" w:color="auto"/>
            <w:right w:val="none" w:sz="0" w:space="0" w:color="auto"/>
          </w:divBdr>
        </w:div>
      </w:divsChild>
    </w:div>
    <w:div w:id="2082945197">
      <w:bodyDiv w:val="1"/>
      <w:marLeft w:val="0"/>
      <w:marRight w:val="0"/>
      <w:marTop w:val="0"/>
      <w:marBottom w:val="0"/>
      <w:divBdr>
        <w:top w:val="none" w:sz="0" w:space="0" w:color="auto"/>
        <w:left w:val="none" w:sz="0" w:space="0" w:color="auto"/>
        <w:bottom w:val="none" w:sz="0" w:space="0" w:color="auto"/>
        <w:right w:val="none" w:sz="0" w:space="0" w:color="auto"/>
      </w:divBdr>
      <w:divsChild>
        <w:div w:id="1350453937">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ED25515E-DABE-404B-A37E-6D48D5F264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838</Words>
  <Characters>4778</Characters>
  <Application>Microsoft Office Word</Application>
  <DocSecurity>0</DocSecurity>
  <PresentationFormat/>
  <Lines>39</Lines>
  <Paragraphs>11</Paragraphs>
  <Slides>0</Slides>
  <Notes>0</Notes>
  <HiddenSlides>0</HiddenSlides>
  <MMClips>0</MMClips>
  <ScaleCrop>false</ScaleCrop>
  <Company>安伦公司</Company>
  <LinksUpToDate>false</LinksUpToDate>
  <CharactersWithSpaces>5605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简    报</dc:title>
  <dc:creator>yx</dc:creator>
  <cp:lastModifiedBy>安伦用户</cp:lastModifiedBy>
  <cp:revision>3</cp:revision>
  <cp:lastPrinted>2015-05-28T08:18:00Z</cp:lastPrinted>
  <dcterms:created xsi:type="dcterms:W3CDTF">2015-05-28T09:01:00Z</dcterms:created>
  <dcterms:modified xsi:type="dcterms:W3CDTF">2015-05-28T09:08:00Z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2052-9.1.0.4468</vt:lpwstr>
  </property>
</Properties>
</file>