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515B3" w:rsidRDefault="008515B3" w:rsidP="008515B3">
      <w:pPr>
        <w:jc w:val="center"/>
        <w:rPr>
          <w:b/>
          <w:bCs/>
          <w:sz w:val="120"/>
          <w:szCs w:val="120"/>
        </w:rPr>
      </w:pPr>
    </w:p>
    <w:p w:rsidR="003456E1" w:rsidRPr="00F1648D" w:rsidRDefault="003456E1" w:rsidP="00A16791">
      <w:pPr>
        <w:pStyle w:val="p0"/>
        <w:spacing w:beforeLines="50" w:line="240" w:lineRule="exact"/>
        <w:ind w:firstLineChars="98" w:firstLine="177"/>
        <w:rPr>
          <w:rFonts w:ascii="宋体" w:hAnsi="宋体"/>
          <w:b/>
          <w:bCs/>
          <w:sz w:val="18"/>
          <w:szCs w:val="18"/>
        </w:rPr>
      </w:pPr>
    </w:p>
    <w:p w:rsidR="008515B3" w:rsidRDefault="008515B3" w:rsidP="00A16791">
      <w:pPr>
        <w:pStyle w:val="p0"/>
        <w:spacing w:beforeLines="50" w:afterLines="80" w:line="240" w:lineRule="exact"/>
        <w:ind w:firstLineChars="97" w:firstLine="234"/>
        <w:rPr>
          <w:rFonts w:ascii="宋体" w:hAnsi="宋体"/>
          <w:b/>
          <w:bCs/>
          <w:sz w:val="24"/>
          <w:szCs w:val="24"/>
        </w:rPr>
      </w:pPr>
      <w:r>
        <w:rPr>
          <w:rFonts w:ascii="宋体" w:hAnsi="宋体" w:hint="eastAsia"/>
          <w:b/>
          <w:bCs/>
          <w:sz w:val="24"/>
          <w:szCs w:val="24"/>
        </w:rPr>
        <w:t>山西共达建设工程项目管理有限公司    第</w:t>
      </w:r>
      <w:r w:rsidR="00460274">
        <w:rPr>
          <w:rFonts w:ascii="宋体" w:hAnsi="宋体" w:hint="eastAsia"/>
          <w:b/>
          <w:bCs/>
          <w:sz w:val="24"/>
          <w:szCs w:val="24"/>
        </w:rPr>
        <w:t>1</w:t>
      </w:r>
      <w:r>
        <w:rPr>
          <w:rFonts w:ascii="宋体" w:hAnsi="宋体" w:hint="eastAsia"/>
          <w:b/>
          <w:bCs/>
          <w:sz w:val="24"/>
          <w:szCs w:val="24"/>
        </w:rPr>
        <w:t>期   （总第</w:t>
      </w:r>
      <w:r w:rsidR="00050D85">
        <w:rPr>
          <w:rFonts w:ascii="宋体" w:hAnsi="宋体" w:hint="eastAsia"/>
          <w:b/>
          <w:bCs/>
          <w:sz w:val="24"/>
          <w:szCs w:val="24"/>
        </w:rPr>
        <w:t>6</w:t>
      </w:r>
      <w:r w:rsidR="0076037A">
        <w:rPr>
          <w:rFonts w:ascii="宋体" w:hAnsi="宋体" w:hint="eastAsia"/>
          <w:b/>
          <w:bCs/>
          <w:sz w:val="24"/>
          <w:szCs w:val="24"/>
        </w:rPr>
        <w:t>1</w:t>
      </w:r>
      <w:r>
        <w:rPr>
          <w:rFonts w:ascii="宋体" w:hAnsi="宋体" w:hint="eastAsia"/>
          <w:b/>
          <w:bCs/>
          <w:sz w:val="24"/>
          <w:szCs w:val="24"/>
        </w:rPr>
        <w:t xml:space="preserve">期）    </w:t>
      </w:r>
      <w:r>
        <w:rPr>
          <w:rFonts w:hint="eastAsia"/>
          <w:b/>
          <w:bCs/>
          <w:sz w:val="24"/>
          <w:szCs w:val="24"/>
        </w:rPr>
        <w:t>201</w:t>
      </w:r>
      <w:r w:rsidR="0076037A">
        <w:rPr>
          <w:rFonts w:hint="eastAsia"/>
          <w:b/>
          <w:bCs/>
          <w:sz w:val="24"/>
          <w:szCs w:val="24"/>
        </w:rPr>
        <w:t>6</w:t>
      </w:r>
      <w:r>
        <w:rPr>
          <w:rFonts w:ascii="宋体" w:hAnsi="宋体" w:hint="eastAsia"/>
          <w:b/>
          <w:bCs/>
          <w:sz w:val="24"/>
          <w:szCs w:val="24"/>
        </w:rPr>
        <w:t>年</w:t>
      </w:r>
      <w:r w:rsidR="00460274">
        <w:rPr>
          <w:rFonts w:hint="eastAsia"/>
          <w:b/>
          <w:bCs/>
          <w:sz w:val="24"/>
          <w:szCs w:val="24"/>
        </w:rPr>
        <w:t>1</w:t>
      </w:r>
      <w:r>
        <w:rPr>
          <w:rFonts w:ascii="宋体" w:hAnsi="宋体" w:hint="eastAsia"/>
          <w:b/>
          <w:bCs/>
          <w:sz w:val="24"/>
          <w:szCs w:val="24"/>
        </w:rPr>
        <w:t>月</w:t>
      </w:r>
      <w:r>
        <w:rPr>
          <w:rFonts w:hint="eastAsia"/>
          <w:b/>
          <w:bCs/>
          <w:sz w:val="24"/>
          <w:szCs w:val="24"/>
        </w:rPr>
        <w:t>2</w:t>
      </w:r>
      <w:r w:rsidR="000D6FE1">
        <w:rPr>
          <w:rFonts w:hint="eastAsia"/>
          <w:b/>
          <w:bCs/>
          <w:sz w:val="24"/>
          <w:szCs w:val="24"/>
        </w:rPr>
        <w:t>8</w:t>
      </w:r>
      <w:r>
        <w:rPr>
          <w:rFonts w:ascii="宋体" w:hAnsi="宋体" w:hint="eastAsia"/>
          <w:b/>
          <w:bCs/>
          <w:sz w:val="24"/>
          <w:szCs w:val="24"/>
        </w:rPr>
        <w:t>日</w:t>
      </w:r>
    </w:p>
    <w:p w:rsidR="001D4B9B" w:rsidRPr="001D4B9B" w:rsidRDefault="001D4B9B" w:rsidP="00A16791">
      <w:pPr>
        <w:spacing w:afterLines="50" w:line="520" w:lineRule="exact"/>
        <w:jc w:val="center"/>
        <w:rPr>
          <w:rFonts w:ascii="黑体" w:eastAsia="黑体" w:hAnsi="黑体"/>
          <w:b/>
          <w:sz w:val="44"/>
          <w:szCs w:val="44"/>
        </w:rPr>
      </w:pPr>
      <w:r w:rsidRPr="001D4B9B">
        <w:rPr>
          <w:rFonts w:ascii="黑体" w:eastAsia="黑体" w:hAnsi="黑体" w:hint="eastAsia"/>
          <w:b/>
          <w:sz w:val="44"/>
          <w:szCs w:val="44"/>
        </w:rPr>
        <w:t>公司召开</w:t>
      </w:r>
      <w:r>
        <w:rPr>
          <w:rFonts w:ascii="黑体" w:eastAsia="黑体" w:hAnsi="黑体" w:hint="eastAsia"/>
          <w:b/>
          <w:sz w:val="44"/>
          <w:szCs w:val="44"/>
        </w:rPr>
        <w:t>二零一五</w:t>
      </w:r>
      <w:r w:rsidRPr="001D4B9B">
        <w:rPr>
          <w:rFonts w:ascii="黑体" w:eastAsia="黑体" w:hAnsi="黑体" w:hint="eastAsia"/>
          <w:b/>
          <w:sz w:val="44"/>
          <w:szCs w:val="44"/>
        </w:rPr>
        <w:t>年度总结大会</w:t>
      </w:r>
    </w:p>
    <w:p w:rsidR="001D4B9B" w:rsidRPr="001D4B9B" w:rsidRDefault="00686DAE" w:rsidP="00686DAE">
      <w:pPr>
        <w:spacing w:line="280" w:lineRule="exact"/>
        <w:ind w:firstLineChars="200" w:firstLine="420"/>
        <w:rPr>
          <w:rFonts w:asciiTheme="minorEastAsia" w:eastAsiaTheme="minorEastAsia" w:hAnsiTheme="minorEastAsia"/>
          <w:noProof/>
          <w:szCs w:val="21"/>
        </w:rPr>
      </w:pPr>
      <w:r>
        <w:rPr>
          <w:rFonts w:asciiTheme="minorEastAsia" w:eastAsiaTheme="minorEastAsia" w:hAnsiTheme="minorEastAsia" w:hint="eastAsia"/>
          <w:noProof/>
          <w:szCs w:val="21"/>
        </w:rPr>
        <w:drawing>
          <wp:anchor distT="0" distB="0" distL="114300" distR="114300" simplePos="0" relativeHeight="251658752" behindDoc="0" locked="0" layoutInCell="1" allowOverlap="1">
            <wp:simplePos x="0" y="0"/>
            <wp:positionH relativeFrom="column">
              <wp:posOffset>599440</wp:posOffset>
            </wp:positionH>
            <wp:positionV relativeFrom="paragraph">
              <wp:posOffset>67310</wp:posOffset>
            </wp:positionV>
            <wp:extent cx="5295265" cy="2286000"/>
            <wp:effectExtent l="19050" t="0" r="635" b="0"/>
            <wp:wrapSquare wrapText="bothSides"/>
            <wp:docPr id="1" name="图片 0" descr="QQ图片20160112114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60112114148.png"/>
                    <pic:cNvPicPr/>
                  </pic:nvPicPr>
                  <pic:blipFill>
                    <a:blip r:embed="rId8" cstate="email"/>
                    <a:stretch>
                      <a:fillRect/>
                    </a:stretch>
                  </pic:blipFill>
                  <pic:spPr>
                    <a:xfrm>
                      <a:off x="0" y="0"/>
                      <a:ext cx="5295265" cy="2286000"/>
                    </a:xfrm>
                    <a:prstGeom prst="rect">
                      <a:avLst/>
                    </a:prstGeom>
                  </pic:spPr>
                </pic:pic>
              </a:graphicData>
            </a:graphic>
          </wp:anchor>
        </w:drawing>
      </w:r>
      <w:r w:rsidR="001D4B9B" w:rsidRPr="001D4B9B">
        <w:rPr>
          <w:rFonts w:asciiTheme="minorEastAsia" w:eastAsiaTheme="minorEastAsia" w:hAnsiTheme="minorEastAsia" w:hint="eastAsia"/>
          <w:noProof/>
          <w:szCs w:val="21"/>
        </w:rPr>
        <w:t>2016年1月9日，公司召开2015年度工作总结大会，会议在公司会议室举行。公司总经理、副总经理、各部门负责人和各项目负责人以及员工代表共聚一堂，畅谈2015年所经历的风风雨雨，总结过去一年的成败得失，感慨万千！</w:t>
      </w:r>
    </w:p>
    <w:p w:rsidR="001D4B9B" w:rsidRPr="001D4B9B" w:rsidRDefault="001D4B9B" w:rsidP="00686DAE">
      <w:pPr>
        <w:spacing w:line="280" w:lineRule="exact"/>
        <w:ind w:firstLineChars="200" w:firstLine="420"/>
        <w:rPr>
          <w:rFonts w:asciiTheme="minorEastAsia" w:eastAsiaTheme="minorEastAsia" w:hAnsiTheme="minorEastAsia"/>
          <w:noProof/>
          <w:szCs w:val="21"/>
        </w:rPr>
      </w:pPr>
      <w:r w:rsidRPr="001D4B9B">
        <w:rPr>
          <w:rFonts w:asciiTheme="minorEastAsia" w:eastAsiaTheme="minorEastAsia" w:hAnsiTheme="minorEastAsia" w:hint="eastAsia"/>
          <w:noProof/>
          <w:szCs w:val="21"/>
        </w:rPr>
        <w:t>总结大会由公司综合办高主任主持，李增瑞副总经理代表公司做2015年度总结报告。报告从公司2015年度经营情况、学习宣贯落实《工程质量专项治理两年行动方案》、企业规范化管理、企业信息化建设、企业文化建设、人力资源管理、项目部的巡视及回访工作八个主要方面，对公司2015年的工作进行了总结。刘跃荣副总经理对公司2015</w:t>
      </w:r>
      <w:r w:rsidR="00B637F1">
        <w:rPr>
          <w:rFonts w:asciiTheme="minorEastAsia" w:eastAsiaTheme="minorEastAsia" w:hAnsiTheme="minorEastAsia" w:hint="eastAsia"/>
          <w:noProof/>
          <w:szCs w:val="21"/>
        </w:rPr>
        <w:t>年的市场经营和项目管理情况</w:t>
      </w:r>
      <w:r w:rsidRPr="001D4B9B">
        <w:rPr>
          <w:rFonts w:asciiTheme="minorEastAsia" w:eastAsiaTheme="minorEastAsia" w:hAnsiTheme="minorEastAsia" w:hint="eastAsia"/>
          <w:noProof/>
          <w:szCs w:val="21"/>
        </w:rPr>
        <w:t>进行了总结；李增瑞总工程师对总工办一年来的工作做了总结。</w:t>
      </w:r>
    </w:p>
    <w:p w:rsidR="001D4B9B" w:rsidRPr="001D4B9B" w:rsidRDefault="001D4B9B" w:rsidP="00686DAE">
      <w:pPr>
        <w:spacing w:line="280" w:lineRule="exact"/>
        <w:ind w:firstLineChars="200" w:firstLine="420"/>
        <w:rPr>
          <w:rFonts w:asciiTheme="minorEastAsia" w:eastAsiaTheme="minorEastAsia" w:hAnsiTheme="minorEastAsia"/>
          <w:noProof/>
          <w:szCs w:val="21"/>
        </w:rPr>
      </w:pPr>
      <w:r w:rsidRPr="001D4B9B">
        <w:rPr>
          <w:rFonts w:asciiTheme="minorEastAsia" w:eastAsiaTheme="minorEastAsia" w:hAnsiTheme="minorEastAsia" w:hint="eastAsia"/>
          <w:noProof/>
          <w:szCs w:val="21"/>
        </w:rPr>
        <w:t>公司王京民总经理做重要讲话：“在2015年整个经济下行，建筑业市场低迷，放开监理取费不利影响下，公司及时调整策略，采取灵活经营，加强成本核算，不但保证了员工工资发放，保证了公司正常经营，还取得了不错的业绩；特别是在这一年里，公司在转型开放取得重大进展，御祥苑代建项目和七平房代建项目的相继启动，是公司2015转型升级战略的体现。御祥苑代建项目启动后，我们狠抓了代建部组织建设、制度建设、人力资源管理、企业文化建设，取得一定成绩，迈出了转型升级的一大步”。</w:t>
      </w:r>
    </w:p>
    <w:p w:rsidR="001D4B9B" w:rsidRPr="001D4B9B" w:rsidRDefault="001D4B9B" w:rsidP="00686DAE">
      <w:pPr>
        <w:spacing w:line="280" w:lineRule="exact"/>
        <w:ind w:firstLineChars="200" w:firstLine="420"/>
        <w:rPr>
          <w:rFonts w:asciiTheme="minorEastAsia" w:eastAsiaTheme="minorEastAsia" w:hAnsiTheme="minorEastAsia"/>
          <w:noProof/>
          <w:szCs w:val="21"/>
        </w:rPr>
      </w:pPr>
      <w:r w:rsidRPr="001D4B9B">
        <w:rPr>
          <w:rFonts w:asciiTheme="minorEastAsia" w:eastAsiaTheme="minorEastAsia" w:hAnsiTheme="minorEastAsia" w:hint="eastAsia"/>
          <w:noProof/>
          <w:szCs w:val="21"/>
        </w:rPr>
        <w:t>“2015年是公司与时俱进，创新、转型的一年，在这一年里我们除了抓主营业务，还主要抓了以下六件大事。一、调整班子，完善制度、二、抓转型升级、抓项目代建试点工程、三、抓企业文化建设、四、实施人才战略、五、抓品牌建设、六、企校合作” 。</w:t>
      </w:r>
    </w:p>
    <w:p w:rsidR="001D4B9B" w:rsidRPr="001D4B9B" w:rsidRDefault="00B637F1" w:rsidP="00686DAE">
      <w:pPr>
        <w:spacing w:line="280" w:lineRule="exact"/>
        <w:ind w:firstLineChars="200" w:firstLine="420"/>
        <w:rPr>
          <w:rFonts w:asciiTheme="minorEastAsia" w:eastAsiaTheme="minorEastAsia" w:hAnsiTheme="minorEastAsia"/>
          <w:noProof/>
          <w:szCs w:val="21"/>
        </w:rPr>
      </w:pPr>
      <w:r>
        <w:rPr>
          <w:rFonts w:asciiTheme="minorEastAsia" w:eastAsiaTheme="minorEastAsia" w:hAnsiTheme="minorEastAsia"/>
          <w:noProof/>
          <w:szCs w:val="21"/>
        </w:rPr>
        <w:t>“</w:t>
      </w:r>
      <w:r w:rsidR="001D4B9B" w:rsidRPr="001D4B9B">
        <w:rPr>
          <w:rFonts w:asciiTheme="minorEastAsia" w:eastAsiaTheme="minorEastAsia" w:hAnsiTheme="minorEastAsia" w:hint="eastAsia"/>
          <w:noProof/>
          <w:szCs w:val="21"/>
        </w:rPr>
        <w:t>2016年，这一年是监理行业破旧立新的一年，也应该是公司转型升级关键的一年，我们应振奋精神，排除万难，实现我们的战略目标。在经营管理方面，一方面抓好主业做好监理工作，守住监理阵地，抓好业务转型升级，开拓代建一体化市场，实现可持续增长，另一方面抓好企业文化建设，增强企业软实力，提升共达品牌价值” 。</w:t>
      </w:r>
    </w:p>
    <w:p w:rsidR="001D4B9B" w:rsidRPr="001D4B9B" w:rsidRDefault="001D4B9B" w:rsidP="00686DAE">
      <w:pPr>
        <w:spacing w:line="280" w:lineRule="exact"/>
        <w:ind w:firstLineChars="200" w:firstLine="420"/>
        <w:rPr>
          <w:rFonts w:asciiTheme="minorEastAsia" w:eastAsiaTheme="minorEastAsia" w:hAnsiTheme="minorEastAsia"/>
          <w:noProof/>
          <w:szCs w:val="21"/>
        </w:rPr>
      </w:pPr>
      <w:r w:rsidRPr="001D4B9B">
        <w:rPr>
          <w:rFonts w:asciiTheme="minorEastAsia" w:eastAsiaTheme="minorEastAsia" w:hAnsiTheme="minorEastAsia" w:hint="eastAsia"/>
          <w:noProof/>
          <w:szCs w:val="21"/>
        </w:rPr>
        <w:t>总结大会表彰了优秀项目监理部和公司简报优秀作者，并由获奖项目代表宣读获奖感言。总结大会在热烈的气氛中圆满结束！</w:t>
      </w:r>
    </w:p>
    <w:p w:rsidR="001D4B9B" w:rsidRPr="001D4B9B" w:rsidRDefault="001D4B9B" w:rsidP="00686DAE">
      <w:pPr>
        <w:spacing w:line="280" w:lineRule="exact"/>
        <w:ind w:firstLineChars="200" w:firstLine="420"/>
        <w:rPr>
          <w:rFonts w:ascii="楷体" w:eastAsia="楷体" w:hAnsi="楷体"/>
          <w:noProof/>
          <w:szCs w:val="21"/>
        </w:rPr>
      </w:pPr>
      <w:r w:rsidRPr="001D4B9B">
        <w:rPr>
          <w:rFonts w:asciiTheme="minorEastAsia" w:eastAsiaTheme="minorEastAsia" w:hAnsiTheme="minorEastAsia" w:hint="eastAsia"/>
          <w:noProof/>
          <w:szCs w:val="21"/>
        </w:rPr>
        <w:t>回顾过去我们心潮澎湃，展望未来我们信心百倍，面对行业的新形势、新发展、新阶段、新要求，我们要团结一心，在王京民总经理的领导下创新拼搏，迎接挑战，为公司的发展做出努力！为建设工程监理事业做出贡献！感谢所有的项目部，感谢每一位山西共达的员工，正是由于大家的共同努力，公司才能拥有今天的成绩，我们相信山西共达的明天会更加辉煌！</w:t>
      </w:r>
      <w:r w:rsidR="00791543" w:rsidRPr="00791543">
        <w:rPr>
          <w:rFonts w:asciiTheme="minorEastAsia" w:eastAsiaTheme="minorEastAsia" w:hAnsiTheme="minorEastAsia" w:hint="eastAsia"/>
          <w:b/>
          <w:noProof/>
          <w:szCs w:val="21"/>
        </w:rPr>
        <w:t>（综合办）</w:t>
      </w:r>
    </w:p>
    <w:p w:rsidR="008E0E0D" w:rsidRPr="00686DAE" w:rsidRDefault="006D67CE" w:rsidP="00686DAE">
      <w:pPr>
        <w:jc w:val="center"/>
        <w:rPr>
          <w:rFonts w:ascii="方正魏碑简体" w:eastAsia="方正魏碑简体"/>
          <w:sz w:val="44"/>
          <w:szCs w:val="44"/>
        </w:rPr>
      </w:pPr>
      <w:r>
        <w:rPr>
          <w:rFonts w:ascii="方正魏碑简体" w:eastAsia="方正魏碑简体"/>
          <w:noProof/>
          <w:sz w:val="44"/>
          <w:szCs w:val="44"/>
        </w:rPr>
        <w:lastRenderedPageBreak/>
        <w:pict>
          <v:roundrect id="_x0000_s1152" style="position:absolute;left:0;text-align:left;margin-left:-4.55pt;margin-top:-1.1pt;width:497.25pt;height:40.5pt;z-index:-251643392" arcsize="10923f" fillcolor="#f79646 [3209]" strokecolor="#f2f2f2 [3041]" strokeweight="3pt">
            <v:shadow on="t" type="perspective" color="#974706 [1609]" opacity=".5" offset="1pt" offset2="-1pt"/>
          </v:roundrect>
        </w:pict>
      </w:r>
      <w:r w:rsidR="00534522">
        <w:rPr>
          <w:rFonts w:ascii="方正魏碑简体" w:eastAsia="方正魏碑简体" w:hint="eastAsia"/>
          <w:sz w:val="44"/>
          <w:szCs w:val="44"/>
        </w:rPr>
        <w:t>王京民总经理在2015</w:t>
      </w:r>
      <w:r w:rsidR="00686DAE" w:rsidRPr="00686DAE">
        <w:rPr>
          <w:rFonts w:ascii="方正魏碑简体" w:eastAsia="方正魏碑简体" w:hint="eastAsia"/>
          <w:sz w:val="44"/>
          <w:szCs w:val="44"/>
        </w:rPr>
        <w:t>年度</w:t>
      </w:r>
      <w:r w:rsidR="00534522">
        <w:rPr>
          <w:rFonts w:ascii="方正魏碑简体" w:eastAsia="方正魏碑简体" w:hint="eastAsia"/>
          <w:sz w:val="44"/>
          <w:szCs w:val="44"/>
        </w:rPr>
        <w:t>总结大会上的讲话</w:t>
      </w:r>
    </w:p>
    <w:p w:rsidR="00F87804" w:rsidRDefault="00F87804" w:rsidP="00686DAE">
      <w:pPr>
        <w:spacing w:line="300" w:lineRule="exact"/>
        <w:ind w:firstLineChars="200" w:firstLine="420"/>
        <w:rPr>
          <w:szCs w:val="21"/>
        </w:rPr>
        <w:sectPr w:rsidR="00F87804" w:rsidSect="008E0E0D">
          <w:footerReference w:type="default" r:id="rId9"/>
          <w:type w:val="continuous"/>
          <w:pgSz w:w="11906" w:h="16838"/>
          <w:pgMar w:top="907" w:right="1021" w:bottom="680" w:left="1021" w:header="851" w:footer="992" w:gutter="0"/>
          <w:cols w:space="425"/>
          <w:docGrid w:type="lines" w:linePitch="312"/>
        </w:sectPr>
      </w:pPr>
    </w:p>
    <w:p w:rsidR="00686DAE" w:rsidRPr="00686DAE" w:rsidRDefault="00686DAE" w:rsidP="00480932">
      <w:pPr>
        <w:spacing w:line="260" w:lineRule="exact"/>
        <w:ind w:firstLineChars="200" w:firstLine="420"/>
        <w:rPr>
          <w:szCs w:val="21"/>
        </w:rPr>
      </w:pPr>
      <w:r w:rsidRPr="00686DAE">
        <w:rPr>
          <w:rFonts w:hint="eastAsia"/>
          <w:szCs w:val="21"/>
        </w:rPr>
        <w:lastRenderedPageBreak/>
        <w:t>新年伊始，万象更新，回顾过去的</w:t>
      </w:r>
      <w:r w:rsidRPr="00686DAE">
        <w:rPr>
          <w:rFonts w:hint="eastAsia"/>
          <w:szCs w:val="21"/>
        </w:rPr>
        <w:t>2015</w:t>
      </w:r>
      <w:r w:rsidRPr="00686DAE">
        <w:rPr>
          <w:rFonts w:hint="eastAsia"/>
          <w:szCs w:val="21"/>
        </w:rPr>
        <w:t>年，我们万分感慨，在公司全体同仁的努力下，我们克服了重重困难，创新拼搏</w:t>
      </w:r>
      <w:r w:rsidRPr="00686DAE">
        <w:rPr>
          <w:rFonts w:hint="eastAsia"/>
          <w:szCs w:val="21"/>
        </w:rPr>
        <w:t>,</w:t>
      </w:r>
      <w:r w:rsidRPr="00686DAE">
        <w:rPr>
          <w:rFonts w:hint="eastAsia"/>
          <w:szCs w:val="21"/>
        </w:rPr>
        <w:t>取得了很大的成绩。在这里我要感谢各位，是你们的努力与付出，成就了今天的共达，你们是公司的栋梁，是公司的希望，再次感谢各位！</w:t>
      </w:r>
    </w:p>
    <w:p w:rsidR="00686DAE" w:rsidRPr="00686DAE" w:rsidRDefault="00686DAE" w:rsidP="00480932">
      <w:pPr>
        <w:spacing w:line="260" w:lineRule="exact"/>
        <w:ind w:firstLineChars="200" w:firstLine="420"/>
        <w:rPr>
          <w:szCs w:val="21"/>
        </w:rPr>
      </w:pPr>
      <w:r w:rsidRPr="00686DAE">
        <w:rPr>
          <w:rFonts w:hint="eastAsia"/>
          <w:szCs w:val="21"/>
        </w:rPr>
        <w:t>2015</w:t>
      </w:r>
      <w:r w:rsidRPr="00686DAE">
        <w:rPr>
          <w:rFonts w:hint="eastAsia"/>
          <w:szCs w:val="21"/>
        </w:rPr>
        <w:t>年整个经济下行，建筑业市场低迷，下半年放开了监理取费，在大环境不利影响下，公司及时调整策略，采取灵活经营，加强成本核算，不但保证了员工工资发放，保证了公司正常经营，还取得了不错的业绩，</w:t>
      </w:r>
      <w:r w:rsidRPr="00686DAE">
        <w:rPr>
          <w:rFonts w:hint="eastAsia"/>
          <w:szCs w:val="21"/>
        </w:rPr>
        <w:t>2015</w:t>
      </w:r>
      <w:r w:rsidRPr="00686DAE">
        <w:rPr>
          <w:rFonts w:hint="eastAsia"/>
          <w:szCs w:val="21"/>
        </w:rPr>
        <w:t>年公司签定合同</w:t>
      </w:r>
      <w:r w:rsidRPr="00686DAE">
        <w:rPr>
          <w:rFonts w:hint="eastAsia"/>
          <w:szCs w:val="21"/>
        </w:rPr>
        <w:t>108</w:t>
      </w:r>
      <w:r w:rsidRPr="00686DAE">
        <w:rPr>
          <w:rFonts w:hint="eastAsia"/>
          <w:szCs w:val="21"/>
        </w:rPr>
        <w:t>个，其中房建项目</w:t>
      </w:r>
      <w:r w:rsidRPr="00686DAE">
        <w:rPr>
          <w:rFonts w:hint="eastAsia"/>
          <w:szCs w:val="21"/>
        </w:rPr>
        <w:t>66</w:t>
      </w:r>
      <w:r w:rsidRPr="00686DAE">
        <w:rPr>
          <w:rFonts w:hint="eastAsia"/>
          <w:szCs w:val="21"/>
        </w:rPr>
        <w:t>个，市政项目</w:t>
      </w:r>
      <w:r w:rsidRPr="00686DAE">
        <w:rPr>
          <w:rFonts w:hint="eastAsia"/>
          <w:szCs w:val="21"/>
        </w:rPr>
        <w:t>27</w:t>
      </w:r>
      <w:r w:rsidRPr="00686DAE">
        <w:rPr>
          <w:rFonts w:hint="eastAsia"/>
          <w:szCs w:val="21"/>
        </w:rPr>
        <w:t>个，公路项目</w:t>
      </w:r>
      <w:r w:rsidRPr="00686DAE">
        <w:rPr>
          <w:rFonts w:hint="eastAsia"/>
          <w:szCs w:val="21"/>
        </w:rPr>
        <w:t>11</w:t>
      </w:r>
      <w:r w:rsidRPr="00686DAE">
        <w:rPr>
          <w:rFonts w:hint="eastAsia"/>
          <w:szCs w:val="21"/>
        </w:rPr>
        <w:t>个，机电项目</w:t>
      </w:r>
      <w:r w:rsidRPr="00686DAE">
        <w:rPr>
          <w:rFonts w:hint="eastAsia"/>
          <w:szCs w:val="21"/>
        </w:rPr>
        <w:t>2</w:t>
      </w:r>
      <w:r w:rsidRPr="00686DAE">
        <w:rPr>
          <w:rFonts w:hint="eastAsia"/>
          <w:szCs w:val="21"/>
        </w:rPr>
        <w:t>个，代建项目</w:t>
      </w:r>
      <w:r w:rsidRPr="00686DAE">
        <w:rPr>
          <w:rFonts w:hint="eastAsia"/>
          <w:szCs w:val="21"/>
        </w:rPr>
        <w:t>2</w:t>
      </w:r>
      <w:r w:rsidRPr="00686DAE">
        <w:rPr>
          <w:rFonts w:hint="eastAsia"/>
          <w:szCs w:val="21"/>
        </w:rPr>
        <w:t>个，合同额比</w:t>
      </w:r>
      <w:r w:rsidRPr="00686DAE">
        <w:rPr>
          <w:rFonts w:hint="eastAsia"/>
          <w:szCs w:val="21"/>
        </w:rPr>
        <w:t>2014</w:t>
      </w:r>
      <w:r w:rsidRPr="00686DAE">
        <w:rPr>
          <w:rFonts w:hint="eastAsia"/>
          <w:szCs w:val="21"/>
        </w:rPr>
        <w:t>年增长</w:t>
      </w:r>
      <w:r w:rsidRPr="00686DAE">
        <w:rPr>
          <w:rFonts w:hint="eastAsia"/>
          <w:szCs w:val="21"/>
        </w:rPr>
        <w:t>25%</w:t>
      </w:r>
      <w:r w:rsidRPr="00686DAE">
        <w:rPr>
          <w:rFonts w:hint="eastAsia"/>
          <w:szCs w:val="21"/>
        </w:rPr>
        <w:t>。</w:t>
      </w:r>
    </w:p>
    <w:p w:rsidR="00686DAE" w:rsidRPr="00686DAE" w:rsidRDefault="00686DAE" w:rsidP="00480932">
      <w:pPr>
        <w:spacing w:line="260" w:lineRule="exact"/>
        <w:ind w:firstLineChars="200" w:firstLine="420"/>
        <w:rPr>
          <w:szCs w:val="21"/>
        </w:rPr>
      </w:pPr>
      <w:r w:rsidRPr="00686DAE">
        <w:rPr>
          <w:rFonts w:hint="eastAsia"/>
          <w:szCs w:val="21"/>
        </w:rPr>
        <w:t>在这一年里，公司</w:t>
      </w:r>
      <w:r w:rsidR="008B4384">
        <w:rPr>
          <w:rFonts w:hint="eastAsia"/>
          <w:szCs w:val="21"/>
        </w:rPr>
        <w:t>转型升级</w:t>
      </w:r>
      <w:r w:rsidRPr="00686DAE">
        <w:rPr>
          <w:rFonts w:hint="eastAsia"/>
          <w:szCs w:val="21"/>
        </w:rPr>
        <w:t>取得重大进展，御祥苑代建项目和七平房代建项目的相继启动，是公司</w:t>
      </w:r>
      <w:r w:rsidRPr="00686DAE">
        <w:rPr>
          <w:rFonts w:hint="eastAsia"/>
          <w:szCs w:val="21"/>
        </w:rPr>
        <w:t>2015</w:t>
      </w:r>
      <w:r w:rsidRPr="00686DAE">
        <w:rPr>
          <w:rFonts w:hint="eastAsia"/>
          <w:szCs w:val="21"/>
        </w:rPr>
        <w:t>转型升级战略的体现。御祥苑代建项目启动后，我们狠抓了代建部组织建设、制度建设、人力资源管理、企业文化建设，取得一定成绩。</w:t>
      </w:r>
    </w:p>
    <w:p w:rsidR="00686DAE" w:rsidRPr="00686DAE" w:rsidRDefault="00686DAE" w:rsidP="00480932">
      <w:pPr>
        <w:spacing w:line="260" w:lineRule="exact"/>
        <w:ind w:firstLineChars="200" w:firstLine="420"/>
        <w:rPr>
          <w:szCs w:val="21"/>
        </w:rPr>
      </w:pPr>
      <w:r w:rsidRPr="00686DAE">
        <w:rPr>
          <w:rFonts w:hint="eastAsia"/>
          <w:szCs w:val="21"/>
        </w:rPr>
        <w:t>在这一年里我们除了抓主营业务，还主要抓了以下六件大事。</w:t>
      </w:r>
    </w:p>
    <w:p w:rsidR="00686DAE" w:rsidRPr="00686DAE" w:rsidRDefault="00686DAE" w:rsidP="00480932">
      <w:pPr>
        <w:spacing w:line="260" w:lineRule="exact"/>
        <w:ind w:firstLineChars="200" w:firstLine="420"/>
        <w:rPr>
          <w:szCs w:val="21"/>
        </w:rPr>
      </w:pPr>
      <w:r w:rsidRPr="00686DAE">
        <w:rPr>
          <w:rFonts w:hint="eastAsia"/>
          <w:szCs w:val="21"/>
        </w:rPr>
        <w:t>一、调整班子，完善制度</w:t>
      </w:r>
      <w:r w:rsidR="002A6CBD">
        <w:rPr>
          <w:rFonts w:hint="eastAsia"/>
          <w:szCs w:val="21"/>
        </w:rPr>
        <w:t>，落实总监责任制</w:t>
      </w:r>
    </w:p>
    <w:p w:rsidR="00686DAE" w:rsidRPr="00686DAE" w:rsidRDefault="00686DAE" w:rsidP="00480932">
      <w:pPr>
        <w:spacing w:line="260" w:lineRule="exact"/>
        <w:rPr>
          <w:szCs w:val="21"/>
        </w:rPr>
      </w:pPr>
      <w:r>
        <w:rPr>
          <w:rFonts w:hint="eastAsia"/>
          <w:szCs w:val="21"/>
        </w:rPr>
        <w:t xml:space="preserve">    </w:t>
      </w:r>
      <w:r w:rsidRPr="00686DAE">
        <w:rPr>
          <w:rFonts w:hint="eastAsia"/>
          <w:szCs w:val="21"/>
        </w:rPr>
        <w:t>年初公司对管理层班子进行了调整，对公司内部管理进行改造创新，</w:t>
      </w:r>
      <w:r w:rsidR="002A6CBD">
        <w:rPr>
          <w:rFonts w:hint="eastAsia"/>
          <w:szCs w:val="21"/>
        </w:rPr>
        <w:t>对部门职责进行归口落实，部分审批权下放，简化办事流程，坚持总监培训制度，项目巡查制度，考勤制度，奖罚制度，贯彻两年治理行动方案，落实总监责任制</w:t>
      </w:r>
      <w:r w:rsidR="008B4384">
        <w:rPr>
          <w:rFonts w:hint="eastAsia"/>
          <w:szCs w:val="21"/>
        </w:rPr>
        <w:t>。</w:t>
      </w:r>
      <w:r w:rsidRPr="00686DAE">
        <w:rPr>
          <w:rFonts w:hint="eastAsia"/>
          <w:szCs w:val="21"/>
        </w:rPr>
        <w:t>从一年的运行来看，新班子工作效率高，有创意、点子多，将公司科学化、规范化、制度化的管理目标落到实处，基本实现了公司的经营</w:t>
      </w:r>
      <w:r w:rsidR="002A6CBD">
        <w:rPr>
          <w:rFonts w:hint="eastAsia"/>
          <w:szCs w:val="21"/>
        </w:rPr>
        <w:t>管理</w:t>
      </w:r>
      <w:r w:rsidRPr="00686DAE">
        <w:rPr>
          <w:rFonts w:hint="eastAsia"/>
          <w:szCs w:val="21"/>
        </w:rPr>
        <w:t>目标。</w:t>
      </w:r>
    </w:p>
    <w:p w:rsidR="00686DAE" w:rsidRPr="00686DAE" w:rsidRDefault="00686DAE" w:rsidP="00480932">
      <w:pPr>
        <w:spacing w:line="260" w:lineRule="exact"/>
        <w:ind w:firstLineChars="200" w:firstLine="420"/>
        <w:rPr>
          <w:szCs w:val="21"/>
        </w:rPr>
      </w:pPr>
      <w:r w:rsidRPr="00686DAE">
        <w:rPr>
          <w:rFonts w:hint="eastAsia"/>
          <w:szCs w:val="21"/>
        </w:rPr>
        <w:t>二、抓转型升级、抓项目代建试点工程</w:t>
      </w:r>
    </w:p>
    <w:p w:rsidR="00686DAE" w:rsidRPr="00686DAE" w:rsidRDefault="00686DAE" w:rsidP="00480932">
      <w:pPr>
        <w:spacing w:line="260" w:lineRule="exact"/>
        <w:ind w:firstLineChars="200" w:firstLine="420"/>
        <w:rPr>
          <w:szCs w:val="21"/>
        </w:rPr>
      </w:pPr>
      <w:r w:rsidRPr="00686DAE">
        <w:rPr>
          <w:rFonts w:hint="eastAsia"/>
          <w:szCs w:val="21"/>
        </w:rPr>
        <w:t>今年公司上了二个代建项目，一个是御祥苑代建项目，一个是七品房代建项目，两个项目都是城中村改造项目</w:t>
      </w:r>
      <w:r w:rsidR="008B4384">
        <w:rPr>
          <w:rFonts w:hint="eastAsia"/>
          <w:szCs w:val="21"/>
        </w:rPr>
        <w:t>。</w:t>
      </w:r>
      <w:r w:rsidRPr="00686DAE">
        <w:rPr>
          <w:rFonts w:hint="eastAsia"/>
          <w:szCs w:val="21"/>
        </w:rPr>
        <w:t>公司将御祥苑代建项目做试点，投入了大量的精力、物力、人力。这种决策是在充分调研分析研究该项目的特点后做出的，由有关专家和专业技术人员组建了御祥苑项目代建部，根据代建合同以及有关技术规范、规程及验收标准，编写了《御祥苑项目代建方案》确定了管理宗旨和管理目标，代建部下设前期部、工程部、预算财务部、合同</w:t>
      </w:r>
      <w:r w:rsidR="008B4384">
        <w:rPr>
          <w:rFonts w:hint="eastAsia"/>
          <w:szCs w:val="21"/>
        </w:rPr>
        <w:t>信息</w:t>
      </w:r>
      <w:r w:rsidRPr="00686DAE">
        <w:rPr>
          <w:rFonts w:hint="eastAsia"/>
          <w:szCs w:val="21"/>
        </w:rPr>
        <w:t>部、设计部、总工办、总经办、综合部</w:t>
      </w:r>
      <w:r w:rsidR="008B4384">
        <w:rPr>
          <w:rFonts w:hint="eastAsia"/>
          <w:szCs w:val="21"/>
        </w:rPr>
        <w:t>、法务部</w:t>
      </w:r>
      <w:r w:rsidRPr="00686DAE">
        <w:rPr>
          <w:rFonts w:hint="eastAsia"/>
          <w:szCs w:val="21"/>
        </w:rPr>
        <w:t>，对御祥苑代建项目实施建、监一体化管理。在一年的运行中，代建部完善了管理制度，构建了与代建项目相适宜的管理文化。虽然目前该项目因资金问题运行困难，但我们在该过程中锻炼了队伍，学到了代建管理方法，编制了《企业文化及规章制度汇编》获得代建实践经验，迈出了转型升级的一大步。</w:t>
      </w:r>
    </w:p>
    <w:p w:rsidR="00686DAE" w:rsidRPr="00686DAE" w:rsidRDefault="00686DAE" w:rsidP="00480932">
      <w:pPr>
        <w:spacing w:line="260" w:lineRule="exact"/>
        <w:ind w:firstLineChars="200" w:firstLine="420"/>
        <w:rPr>
          <w:szCs w:val="21"/>
        </w:rPr>
      </w:pPr>
      <w:r w:rsidRPr="00686DAE">
        <w:rPr>
          <w:rFonts w:hint="eastAsia"/>
          <w:szCs w:val="21"/>
        </w:rPr>
        <w:t>三、抓企业文化建设</w:t>
      </w:r>
    </w:p>
    <w:p w:rsidR="00686DAE" w:rsidRPr="00686DAE" w:rsidRDefault="00686DAE" w:rsidP="00480932">
      <w:pPr>
        <w:spacing w:line="260" w:lineRule="exact"/>
        <w:ind w:firstLineChars="200" w:firstLine="420"/>
        <w:rPr>
          <w:szCs w:val="21"/>
        </w:rPr>
      </w:pPr>
      <w:r w:rsidRPr="00686DAE">
        <w:rPr>
          <w:rFonts w:hint="eastAsia"/>
          <w:szCs w:val="21"/>
        </w:rPr>
        <w:t>企业文化，是企业综合实力的体现，是一个企业文明程度的反映，在公司面临新的形势、新的任务、新的机遇、新的挑战下，要想在激烈的市场竞</w:t>
      </w:r>
      <w:r w:rsidRPr="00686DAE">
        <w:rPr>
          <w:rFonts w:hint="eastAsia"/>
          <w:szCs w:val="21"/>
        </w:rPr>
        <w:lastRenderedPageBreak/>
        <w:t>争中取胜，把企业做大做强，实现企业的跨越式发展，就必须树立“用文化管企业”、“以文化兴企业”的理念。</w:t>
      </w:r>
    </w:p>
    <w:p w:rsidR="00686DAE" w:rsidRPr="00686DAE" w:rsidRDefault="00686DAE" w:rsidP="00480932">
      <w:pPr>
        <w:spacing w:line="260" w:lineRule="exact"/>
        <w:ind w:firstLineChars="150" w:firstLine="315"/>
        <w:rPr>
          <w:szCs w:val="21"/>
        </w:rPr>
      </w:pPr>
      <w:r w:rsidRPr="00686DAE">
        <w:rPr>
          <w:rFonts w:hint="eastAsia"/>
          <w:szCs w:val="21"/>
        </w:rPr>
        <w:t>（一）构建共达企业文化的指导思想</w:t>
      </w:r>
    </w:p>
    <w:p w:rsidR="00686DAE" w:rsidRPr="00686DAE" w:rsidRDefault="00686DAE" w:rsidP="00480932">
      <w:pPr>
        <w:spacing w:line="260" w:lineRule="exact"/>
        <w:ind w:firstLineChars="200" w:firstLine="420"/>
        <w:rPr>
          <w:szCs w:val="21"/>
        </w:rPr>
      </w:pPr>
      <w:r w:rsidRPr="00686DAE">
        <w:rPr>
          <w:rFonts w:hint="eastAsia"/>
          <w:szCs w:val="21"/>
        </w:rPr>
        <w:t xml:space="preserve">以先进的企业文化建设理论为基础，以培育员工社会公德、职业道德、提高企业知名度、文明度、美誉度，增强企业凝聚力、竞争力、生产力为目的，坚持以人为本、建设有共达公司特色的企业文化，弘扬企业精神、实现企业发展战略与员工愿景有机统一，经营者理念与员工观念和谐的共达企业文化。　　</w:t>
      </w:r>
    </w:p>
    <w:p w:rsidR="00686DAE" w:rsidRPr="00686DAE" w:rsidRDefault="00686DAE" w:rsidP="00480932">
      <w:pPr>
        <w:spacing w:line="260" w:lineRule="exact"/>
        <w:ind w:firstLineChars="150" w:firstLine="315"/>
        <w:rPr>
          <w:szCs w:val="21"/>
        </w:rPr>
      </w:pPr>
      <w:r w:rsidRPr="00686DAE">
        <w:rPr>
          <w:rFonts w:hint="eastAsia"/>
          <w:szCs w:val="21"/>
        </w:rPr>
        <w:t>（二）今年具体实施的工作</w:t>
      </w:r>
    </w:p>
    <w:p w:rsidR="00686DAE" w:rsidRPr="00686DAE" w:rsidRDefault="00686DAE" w:rsidP="00480932">
      <w:pPr>
        <w:spacing w:line="260" w:lineRule="exact"/>
        <w:ind w:firstLineChars="200" w:firstLine="420"/>
        <w:rPr>
          <w:szCs w:val="21"/>
        </w:rPr>
      </w:pPr>
      <w:r w:rsidRPr="00686DAE">
        <w:rPr>
          <w:rFonts w:hint="eastAsia"/>
          <w:szCs w:val="21"/>
        </w:rPr>
        <w:t>1</w:t>
      </w:r>
      <w:r>
        <w:rPr>
          <w:rFonts w:hint="eastAsia"/>
          <w:szCs w:val="21"/>
        </w:rPr>
        <w:t>、制度建设（</w:t>
      </w:r>
      <w:r w:rsidRPr="00686DAE">
        <w:rPr>
          <w:rFonts w:hint="eastAsia"/>
          <w:szCs w:val="21"/>
        </w:rPr>
        <w:t>《监理工作手册》《公司管理制度》《员工手册》</w:t>
      </w:r>
      <w:r>
        <w:rPr>
          <w:rFonts w:hint="eastAsia"/>
          <w:szCs w:val="21"/>
        </w:rPr>
        <w:t>）</w:t>
      </w:r>
    </w:p>
    <w:p w:rsidR="00686DAE" w:rsidRPr="00686DAE" w:rsidRDefault="00686DAE" w:rsidP="00480932">
      <w:pPr>
        <w:spacing w:line="260" w:lineRule="exact"/>
        <w:ind w:firstLineChars="200" w:firstLine="420"/>
        <w:rPr>
          <w:szCs w:val="21"/>
        </w:rPr>
      </w:pPr>
      <w:r w:rsidRPr="00686DAE">
        <w:rPr>
          <w:rFonts w:hint="eastAsia"/>
          <w:szCs w:val="21"/>
        </w:rPr>
        <w:t>2</w:t>
      </w:r>
      <w:r w:rsidRPr="00686DAE">
        <w:rPr>
          <w:rFonts w:hint="eastAsia"/>
          <w:szCs w:val="21"/>
        </w:rPr>
        <w:t>、形象展示（网站建设</w:t>
      </w:r>
      <w:r>
        <w:rPr>
          <w:rFonts w:hint="eastAsia"/>
          <w:szCs w:val="21"/>
        </w:rPr>
        <w:t>、</w:t>
      </w:r>
      <w:r w:rsidRPr="00686DAE">
        <w:rPr>
          <w:rFonts w:hint="eastAsia"/>
          <w:szCs w:val="21"/>
        </w:rPr>
        <w:t>公司简报、广告牌、企业画册）</w:t>
      </w:r>
    </w:p>
    <w:p w:rsidR="00686DAE" w:rsidRPr="00686DAE" w:rsidRDefault="00686DAE" w:rsidP="00480932">
      <w:pPr>
        <w:spacing w:line="260" w:lineRule="exact"/>
        <w:ind w:firstLineChars="200" w:firstLine="420"/>
        <w:rPr>
          <w:szCs w:val="21"/>
        </w:rPr>
      </w:pPr>
      <w:r w:rsidRPr="00686DAE">
        <w:rPr>
          <w:rFonts w:hint="eastAsia"/>
          <w:szCs w:val="21"/>
        </w:rPr>
        <w:t>3</w:t>
      </w:r>
      <w:r w:rsidRPr="00686DAE">
        <w:rPr>
          <w:rFonts w:hint="eastAsia"/>
          <w:szCs w:val="21"/>
        </w:rPr>
        <w:t>、各种会议活动</w:t>
      </w:r>
      <w:r>
        <w:rPr>
          <w:rFonts w:hint="eastAsia"/>
          <w:szCs w:val="21"/>
        </w:rPr>
        <w:t>（</w:t>
      </w:r>
      <w:r w:rsidRPr="00686DAE">
        <w:rPr>
          <w:rFonts w:hint="eastAsia"/>
          <w:szCs w:val="21"/>
        </w:rPr>
        <w:t>总监例会、</w:t>
      </w:r>
      <w:r w:rsidRPr="00686DAE">
        <w:rPr>
          <w:rFonts w:hint="eastAsia"/>
          <w:szCs w:val="21"/>
        </w:rPr>
        <w:t xml:space="preserve"> </w:t>
      </w:r>
      <w:r w:rsidRPr="00686DAE">
        <w:rPr>
          <w:rFonts w:hint="eastAsia"/>
          <w:szCs w:val="21"/>
        </w:rPr>
        <w:t>迎春茶话会、三八妇女节组织女职工活动、五四青年节组织青年员工去藏山活动、七一组织公司全</w:t>
      </w:r>
      <w:r>
        <w:rPr>
          <w:rFonts w:hint="eastAsia"/>
          <w:szCs w:val="21"/>
        </w:rPr>
        <w:t>体党员到武乡八路军纪念馆参观等）</w:t>
      </w:r>
    </w:p>
    <w:p w:rsidR="00686DAE" w:rsidRPr="00686DAE" w:rsidRDefault="00686DAE" w:rsidP="00480932">
      <w:pPr>
        <w:spacing w:line="260" w:lineRule="exact"/>
        <w:ind w:firstLineChars="200" w:firstLine="420"/>
        <w:rPr>
          <w:szCs w:val="21"/>
        </w:rPr>
      </w:pPr>
      <w:r w:rsidRPr="00686DAE">
        <w:rPr>
          <w:rFonts w:hint="eastAsia"/>
          <w:szCs w:val="21"/>
        </w:rPr>
        <w:t>通过以上举措，，树立起公司正面形象，增强员工的归属感，增强了公司的凝聚力，弘扬了公司企业文化，推动公司企业文化建设持续健康发展。</w:t>
      </w:r>
    </w:p>
    <w:p w:rsidR="00686DAE" w:rsidRPr="00686DAE" w:rsidRDefault="00686DAE" w:rsidP="00480932">
      <w:pPr>
        <w:spacing w:line="260" w:lineRule="exact"/>
        <w:ind w:firstLineChars="200" w:firstLine="420"/>
        <w:rPr>
          <w:szCs w:val="21"/>
        </w:rPr>
      </w:pPr>
      <w:r w:rsidRPr="00686DAE">
        <w:rPr>
          <w:rFonts w:hint="eastAsia"/>
          <w:szCs w:val="21"/>
        </w:rPr>
        <w:t>四、实施人才战略</w:t>
      </w:r>
    </w:p>
    <w:p w:rsidR="00686DAE" w:rsidRPr="00686DAE" w:rsidRDefault="00686DAE" w:rsidP="00480932">
      <w:pPr>
        <w:spacing w:line="260" w:lineRule="exact"/>
        <w:ind w:firstLineChars="200" w:firstLine="420"/>
        <w:rPr>
          <w:szCs w:val="21"/>
        </w:rPr>
      </w:pPr>
      <w:r w:rsidRPr="00686DAE">
        <w:rPr>
          <w:rFonts w:hint="eastAsia"/>
          <w:szCs w:val="21"/>
        </w:rPr>
        <w:t>人才战略历来是共达公司发展战略中的重中之重，在人才战略中我们需要做好三件事，一是引进人才、二是培养人才、三是留住人才。</w:t>
      </w:r>
    </w:p>
    <w:p w:rsidR="00686DAE" w:rsidRPr="00686DAE" w:rsidRDefault="00686DAE" w:rsidP="00480932">
      <w:pPr>
        <w:spacing w:line="260" w:lineRule="exact"/>
        <w:ind w:firstLineChars="200" w:firstLine="420"/>
        <w:rPr>
          <w:szCs w:val="21"/>
        </w:rPr>
      </w:pPr>
      <w:r w:rsidRPr="00686DAE">
        <w:rPr>
          <w:rFonts w:hint="eastAsia"/>
          <w:szCs w:val="21"/>
        </w:rPr>
        <w:t>第一、</w:t>
      </w:r>
      <w:r w:rsidRPr="00686DAE">
        <w:rPr>
          <w:rFonts w:hint="eastAsia"/>
          <w:szCs w:val="21"/>
        </w:rPr>
        <w:t>2015</w:t>
      </w:r>
      <w:r w:rsidRPr="00686DAE">
        <w:rPr>
          <w:rFonts w:hint="eastAsia"/>
          <w:szCs w:val="21"/>
        </w:rPr>
        <w:t>年公司根据市场情况和公司经营情况，抓住机遇引进一些管理人员和专业技术人员，一是项目代建部专业人员，二是公司</w:t>
      </w:r>
      <w:r w:rsidR="008B4384">
        <w:rPr>
          <w:rFonts w:hint="eastAsia"/>
          <w:szCs w:val="21"/>
        </w:rPr>
        <w:t>管理人员，三是各专业监理工程师，这些人员经过一年的考验，他们都</w:t>
      </w:r>
      <w:r w:rsidRPr="00686DAE">
        <w:rPr>
          <w:rFonts w:hint="eastAsia"/>
          <w:szCs w:val="21"/>
        </w:rPr>
        <w:t>能胜任岗位工作</w:t>
      </w:r>
      <w:r w:rsidR="008B4384">
        <w:rPr>
          <w:rFonts w:hint="eastAsia"/>
          <w:szCs w:val="21"/>
        </w:rPr>
        <w:t>，</w:t>
      </w:r>
      <w:r w:rsidRPr="00686DAE">
        <w:rPr>
          <w:rFonts w:hint="eastAsia"/>
          <w:szCs w:val="21"/>
        </w:rPr>
        <w:t>并在</w:t>
      </w:r>
      <w:r w:rsidR="008B4384">
        <w:rPr>
          <w:rFonts w:hint="eastAsia"/>
          <w:szCs w:val="21"/>
        </w:rPr>
        <w:t>工作中</w:t>
      </w:r>
      <w:r w:rsidRPr="00686DAE">
        <w:rPr>
          <w:rFonts w:hint="eastAsia"/>
          <w:szCs w:val="21"/>
        </w:rPr>
        <w:t>发挥了积极的作用。</w:t>
      </w:r>
    </w:p>
    <w:p w:rsidR="00686DAE" w:rsidRPr="00686DAE" w:rsidRDefault="00686DAE" w:rsidP="00480932">
      <w:pPr>
        <w:spacing w:line="260" w:lineRule="exact"/>
        <w:ind w:firstLineChars="200" w:firstLine="420"/>
        <w:rPr>
          <w:szCs w:val="21"/>
        </w:rPr>
      </w:pPr>
      <w:r w:rsidRPr="00686DAE">
        <w:rPr>
          <w:rFonts w:hint="eastAsia"/>
          <w:szCs w:val="21"/>
        </w:rPr>
        <w:t>第二、在培养人才方面，公司采取中层管理人员从内部选用，项目负责人采取内外评议选用，以内部人员优先。对新任总监总代授权，大胆放手让其独挡一面，在实践中锻炼。对表现好的新员工重点培养，鼓励员工参加国家国家注册监理工程师等各类考试，并给以创造条件。组织总监培训，提高监理业务水平。</w:t>
      </w:r>
    </w:p>
    <w:p w:rsidR="00686DAE" w:rsidRPr="00686DAE" w:rsidRDefault="00686DAE" w:rsidP="00480932">
      <w:pPr>
        <w:spacing w:line="260" w:lineRule="exact"/>
        <w:ind w:firstLineChars="200" w:firstLine="420"/>
        <w:rPr>
          <w:szCs w:val="21"/>
        </w:rPr>
      </w:pPr>
      <w:r w:rsidRPr="00686DAE">
        <w:rPr>
          <w:rFonts w:hint="eastAsia"/>
          <w:szCs w:val="21"/>
        </w:rPr>
        <w:t>第三、为符合要求的员工，上养老保险、医疗保险，并对工作突出贡献大的员工进行加薪奖励。</w:t>
      </w:r>
    </w:p>
    <w:p w:rsidR="00686DAE" w:rsidRPr="00686DAE" w:rsidRDefault="00686DAE" w:rsidP="00480932">
      <w:pPr>
        <w:spacing w:line="260" w:lineRule="exact"/>
        <w:ind w:firstLineChars="200" w:firstLine="420"/>
        <w:rPr>
          <w:szCs w:val="21"/>
        </w:rPr>
      </w:pPr>
      <w:r w:rsidRPr="00686DAE">
        <w:rPr>
          <w:rFonts w:hint="eastAsia"/>
          <w:szCs w:val="21"/>
        </w:rPr>
        <w:t>公司创造以人为本人尽其才的良好环境，建立能进能出的双向选择的人事制度，建立与本行业、本地市场相匹配的薪酬分配体系。目前公司的各类专业人员基本满足项目需要，但专业结构还不尽合理，在新的一年里我们仍将把人才引进工作放在公司经营管理工作的首位，着眼企业的未来，抓好人才战略工作。</w:t>
      </w:r>
    </w:p>
    <w:p w:rsidR="00686DAE" w:rsidRPr="00686DAE" w:rsidRDefault="00686DAE" w:rsidP="00480932">
      <w:pPr>
        <w:spacing w:line="260" w:lineRule="exact"/>
        <w:ind w:firstLineChars="200" w:firstLine="420"/>
        <w:rPr>
          <w:szCs w:val="21"/>
        </w:rPr>
      </w:pPr>
      <w:r w:rsidRPr="00686DAE">
        <w:rPr>
          <w:rFonts w:hint="eastAsia"/>
          <w:szCs w:val="21"/>
        </w:rPr>
        <w:t>五、抓品牌建设</w:t>
      </w:r>
    </w:p>
    <w:p w:rsidR="00686DAE" w:rsidRPr="00686DAE" w:rsidRDefault="00686DAE" w:rsidP="00480932">
      <w:pPr>
        <w:spacing w:line="260" w:lineRule="exact"/>
        <w:ind w:firstLineChars="200" w:firstLine="420"/>
        <w:rPr>
          <w:szCs w:val="21"/>
        </w:rPr>
      </w:pPr>
      <w:r w:rsidRPr="00686DAE">
        <w:rPr>
          <w:rFonts w:hint="eastAsia"/>
          <w:szCs w:val="21"/>
        </w:rPr>
        <w:t>品牌是一个企业生存与发展的灵魂，品牌代表着企业的竞争力，企业参与市场竞争有三个层次，第一层是价格竞争，第二层是质量竞争。第三层是</w:t>
      </w:r>
      <w:r w:rsidRPr="00686DAE">
        <w:rPr>
          <w:rFonts w:hint="eastAsia"/>
          <w:szCs w:val="21"/>
        </w:rPr>
        <w:lastRenderedPageBreak/>
        <w:t>品牌竞争。</w:t>
      </w:r>
    </w:p>
    <w:p w:rsidR="00686DAE" w:rsidRPr="00686DAE" w:rsidRDefault="00686DAE" w:rsidP="00480932">
      <w:pPr>
        <w:spacing w:line="260" w:lineRule="exact"/>
        <w:ind w:firstLineChars="200" w:firstLine="420"/>
        <w:rPr>
          <w:szCs w:val="21"/>
        </w:rPr>
      </w:pPr>
      <w:r w:rsidRPr="00686DAE">
        <w:rPr>
          <w:rFonts w:hint="eastAsia"/>
          <w:szCs w:val="21"/>
        </w:rPr>
        <w:t>山西共达品牌是公司经过</w:t>
      </w:r>
      <w:r w:rsidRPr="00686DAE">
        <w:rPr>
          <w:rFonts w:hint="eastAsia"/>
          <w:szCs w:val="21"/>
        </w:rPr>
        <w:t>15</w:t>
      </w:r>
      <w:r w:rsidRPr="00686DAE">
        <w:rPr>
          <w:rFonts w:hint="eastAsia"/>
          <w:szCs w:val="21"/>
        </w:rPr>
        <w:t>年的经营，经历了</w:t>
      </w:r>
      <w:r w:rsidRPr="00686DAE">
        <w:rPr>
          <w:rFonts w:hint="eastAsia"/>
          <w:szCs w:val="21"/>
        </w:rPr>
        <w:t>600</w:t>
      </w:r>
      <w:r w:rsidRPr="00686DAE">
        <w:rPr>
          <w:rFonts w:hint="eastAsia"/>
          <w:szCs w:val="21"/>
        </w:rPr>
        <w:t>多个项目的历练铸就的，她代表的公司的业务范围，服务质量，凝聚着企业的形象和社会、公众、用户的评价，是公司的无形资产</w:t>
      </w:r>
      <w:r>
        <w:rPr>
          <w:rFonts w:hint="eastAsia"/>
          <w:szCs w:val="21"/>
        </w:rPr>
        <w:t>。</w:t>
      </w:r>
      <w:r w:rsidRPr="00686DAE">
        <w:rPr>
          <w:rFonts w:hint="eastAsia"/>
          <w:szCs w:val="21"/>
        </w:rPr>
        <w:t>山西共达品牌定位是“山西有一定影响力的，规模较大的，管理规范的优秀的建设工程项目管理公司”。公司始终以“重信誉，讲效率、求发展”为己任，始终将“干一项工程，树一块牌子”的理念贯彻到每一位员工，坚持强化队伍建设，规范服务程序，在业界赢得好评，连续五年获得山西省监理协会“先进企业”称号，多次获得“安全监理先进单位”称号。</w:t>
      </w:r>
    </w:p>
    <w:p w:rsidR="00686DAE" w:rsidRPr="00686DAE" w:rsidRDefault="00686DAE" w:rsidP="00480932">
      <w:pPr>
        <w:spacing w:line="260" w:lineRule="exact"/>
        <w:ind w:firstLineChars="200" w:firstLine="420"/>
        <w:rPr>
          <w:szCs w:val="21"/>
        </w:rPr>
      </w:pPr>
      <w:r w:rsidRPr="00686DAE">
        <w:rPr>
          <w:rFonts w:hint="eastAsia"/>
          <w:szCs w:val="21"/>
        </w:rPr>
        <w:t>我们一定要维护好山西共达品牌，坚持抓好队伍建设，提高专业人员素质，抓好工程质量</w:t>
      </w:r>
      <w:r w:rsidRPr="00686DAE">
        <w:rPr>
          <w:rFonts w:hint="eastAsia"/>
          <w:szCs w:val="21"/>
        </w:rPr>
        <w:t xml:space="preserve"> </w:t>
      </w:r>
      <w:r w:rsidRPr="00686DAE">
        <w:rPr>
          <w:rFonts w:hint="eastAsia"/>
          <w:szCs w:val="21"/>
        </w:rPr>
        <w:t>，提高管理能力，抓好企业文化建设，不断提升山西共达品牌价值，这是我们参与市场竞争的不二法宝。</w:t>
      </w:r>
    </w:p>
    <w:p w:rsidR="00686DAE" w:rsidRPr="00686DAE" w:rsidRDefault="00686DAE" w:rsidP="00480932">
      <w:pPr>
        <w:spacing w:line="260" w:lineRule="exact"/>
        <w:ind w:firstLineChars="200" w:firstLine="420"/>
        <w:rPr>
          <w:szCs w:val="21"/>
        </w:rPr>
      </w:pPr>
      <w:r w:rsidRPr="00686DAE">
        <w:rPr>
          <w:rFonts w:hint="eastAsia"/>
          <w:szCs w:val="21"/>
        </w:rPr>
        <w:t>六、企校合作</w:t>
      </w:r>
      <w:r w:rsidRPr="00686DAE">
        <w:rPr>
          <w:rFonts w:hint="eastAsia"/>
          <w:szCs w:val="21"/>
        </w:rPr>
        <w:t xml:space="preserve"> </w:t>
      </w:r>
      <w:r w:rsidRPr="00686DAE">
        <w:rPr>
          <w:rFonts w:hint="eastAsia"/>
          <w:szCs w:val="21"/>
        </w:rPr>
        <w:t>携手共赢</w:t>
      </w:r>
    </w:p>
    <w:p w:rsidR="00686DAE" w:rsidRPr="00686DAE" w:rsidRDefault="00686DAE" w:rsidP="00480932">
      <w:pPr>
        <w:spacing w:line="260" w:lineRule="exact"/>
        <w:ind w:firstLineChars="200" w:firstLine="420"/>
        <w:rPr>
          <w:szCs w:val="21"/>
        </w:rPr>
      </w:pPr>
      <w:r w:rsidRPr="00686DAE">
        <w:rPr>
          <w:rFonts w:hint="eastAsia"/>
          <w:szCs w:val="21"/>
        </w:rPr>
        <w:t>12</w:t>
      </w:r>
      <w:r w:rsidRPr="00686DAE">
        <w:rPr>
          <w:rFonts w:hint="eastAsia"/>
          <w:szCs w:val="21"/>
        </w:rPr>
        <w:t>月</w:t>
      </w:r>
      <w:r w:rsidRPr="00686DAE">
        <w:rPr>
          <w:rFonts w:hint="eastAsia"/>
          <w:szCs w:val="21"/>
        </w:rPr>
        <w:t>30</w:t>
      </w:r>
      <w:r w:rsidRPr="00686DAE">
        <w:rPr>
          <w:rFonts w:hint="eastAsia"/>
          <w:szCs w:val="21"/>
        </w:rPr>
        <w:t>日，我公司与太原城市职业技术学院工程经济系签署企校合作协议，双方本着资源共享、优势互补、共同发展的原则，拟开展“技能人才、兴办校企”及相关方面的合作。双方相互挂牌为“太原城市职业技术学院建设工程专业实训基地”“山西共达建设工程项目管理有限公司人才培训基地”</w:t>
      </w:r>
      <w:r>
        <w:rPr>
          <w:rFonts w:hint="eastAsia"/>
          <w:szCs w:val="21"/>
        </w:rPr>
        <w:t>。</w:t>
      </w:r>
    </w:p>
    <w:p w:rsidR="00686DAE" w:rsidRPr="00686DAE" w:rsidRDefault="00686DAE" w:rsidP="00480932">
      <w:pPr>
        <w:spacing w:line="260" w:lineRule="exact"/>
        <w:ind w:firstLineChars="200" w:firstLine="420"/>
        <w:rPr>
          <w:szCs w:val="21"/>
        </w:rPr>
      </w:pPr>
      <w:r w:rsidRPr="00686DAE">
        <w:rPr>
          <w:rFonts w:hint="eastAsia"/>
          <w:szCs w:val="21"/>
        </w:rPr>
        <w:t>太原城市职业技术学院</w:t>
      </w:r>
      <w:r w:rsidRPr="00686DAE">
        <w:rPr>
          <w:szCs w:val="21"/>
        </w:rPr>
        <w:t>有一支富于改革探索精神的领导和教师组成的优秀队伍，</w:t>
      </w:r>
      <w:r w:rsidRPr="00686DAE">
        <w:rPr>
          <w:rFonts w:hint="eastAsia"/>
          <w:szCs w:val="21"/>
        </w:rPr>
        <w:t>拥有先进的教学、实训等设施，其中建筑技术实训基地为国家实训基地，建材实验室成为我省高职院校唯一国家级建筑材料检测点，为公司开展工程项目管理业务提供技术支持和人才培训。共达公司有多年的建设工程项目管理和实践经验，有一批精通专业经验丰富的工程师，有遍布三晋的在建项目，公司将会为学校的专业建设和课程改革提供咨询服务，为专业教师的实践和学生实习锻炼提供平台，双方还将在岗位技能培训、产品研发、工艺技术改进、技术革新等方面开展合作，我们一定要</w:t>
      </w:r>
      <w:r w:rsidRPr="00686DAE">
        <w:rPr>
          <w:szCs w:val="21"/>
        </w:rPr>
        <w:t>把</w:t>
      </w:r>
      <w:r w:rsidR="00AD0EAC">
        <w:rPr>
          <w:rFonts w:hint="eastAsia"/>
          <w:szCs w:val="21"/>
        </w:rPr>
        <w:t>企校</w:t>
      </w:r>
      <w:r w:rsidRPr="00686DAE">
        <w:rPr>
          <w:szCs w:val="21"/>
        </w:rPr>
        <w:t>合作</w:t>
      </w:r>
      <w:r w:rsidRPr="00686DAE">
        <w:rPr>
          <w:rFonts w:hint="eastAsia"/>
          <w:szCs w:val="21"/>
        </w:rPr>
        <w:t>做好、</w:t>
      </w:r>
      <w:r w:rsidRPr="00686DAE">
        <w:rPr>
          <w:szCs w:val="21"/>
        </w:rPr>
        <w:t>做实</w:t>
      </w:r>
      <w:r w:rsidRPr="00686DAE">
        <w:rPr>
          <w:rFonts w:hint="eastAsia"/>
          <w:szCs w:val="21"/>
        </w:rPr>
        <w:t>。这将是公司</w:t>
      </w:r>
      <w:r w:rsidRPr="00686DAE">
        <w:rPr>
          <w:rFonts w:hint="eastAsia"/>
          <w:szCs w:val="21"/>
        </w:rPr>
        <w:t>2016</w:t>
      </w:r>
      <w:r w:rsidRPr="00686DAE">
        <w:rPr>
          <w:rFonts w:hint="eastAsia"/>
          <w:szCs w:val="21"/>
        </w:rPr>
        <w:t>年发展的新课题。</w:t>
      </w:r>
    </w:p>
    <w:p w:rsidR="00C71EFF" w:rsidRPr="0055058B" w:rsidRDefault="00C71EFF" w:rsidP="00A16791">
      <w:pPr>
        <w:spacing w:beforeLines="50" w:afterLines="50" w:line="260" w:lineRule="exact"/>
        <w:jc w:val="center"/>
        <w:rPr>
          <w:b/>
          <w:bCs/>
          <w:szCs w:val="21"/>
        </w:rPr>
      </w:pPr>
      <w:r w:rsidRPr="0055058B">
        <w:rPr>
          <w:rFonts w:hint="eastAsia"/>
          <w:b/>
          <w:bCs/>
          <w:szCs w:val="21"/>
        </w:rPr>
        <w:t>2016</w:t>
      </w:r>
      <w:r w:rsidRPr="0055058B">
        <w:rPr>
          <w:rFonts w:hint="eastAsia"/>
          <w:b/>
          <w:bCs/>
          <w:szCs w:val="21"/>
        </w:rPr>
        <w:t>年</w:t>
      </w:r>
      <w:r w:rsidR="002C3336">
        <w:rPr>
          <w:rFonts w:hint="eastAsia"/>
          <w:b/>
          <w:bCs/>
          <w:szCs w:val="21"/>
        </w:rPr>
        <w:t>工作</w:t>
      </w:r>
      <w:r w:rsidR="00AB426E" w:rsidRPr="0055058B">
        <w:rPr>
          <w:rFonts w:hint="eastAsia"/>
          <w:b/>
          <w:bCs/>
          <w:szCs w:val="21"/>
        </w:rPr>
        <w:t>计划</w:t>
      </w:r>
    </w:p>
    <w:p w:rsidR="00C71EFF" w:rsidRPr="00C71EFF" w:rsidRDefault="00C71EFF" w:rsidP="00480932">
      <w:pPr>
        <w:spacing w:line="260" w:lineRule="exact"/>
        <w:ind w:firstLineChars="200" w:firstLine="420"/>
        <w:rPr>
          <w:szCs w:val="21"/>
        </w:rPr>
      </w:pPr>
      <w:r w:rsidRPr="00C71EFF">
        <w:rPr>
          <w:rFonts w:hint="eastAsia"/>
          <w:szCs w:val="21"/>
        </w:rPr>
        <w:t>2016</w:t>
      </w:r>
      <w:r w:rsidRPr="00C71EFF">
        <w:rPr>
          <w:rFonts w:hint="eastAsia"/>
          <w:szCs w:val="21"/>
        </w:rPr>
        <w:t>年，这一年是监理行业破旧立新的一年，也应该是公司转型升级关键的一年，我们应振奋精神，排除万难，实现我们的战略目标。在经营管理方面，一方面抓好主业做好监理工作，守住监理阵地，抓好业务转型升级，开拓代建一体化市场，实现可持续增长，另一方面抓好企业文化建设，增强企业软实力，提升共达品牌价值，具体安排如下：</w:t>
      </w:r>
    </w:p>
    <w:p w:rsidR="00C71EFF" w:rsidRPr="00C71EFF" w:rsidRDefault="00C71EFF" w:rsidP="00480932">
      <w:pPr>
        <w:spacing w:line="260" w:lineRule="exact"/>
        <w:ind w:firstLineChars="200" w:firstLine="420"/>
        <w:rPr>
          <w:szCs w:val="21"/>
        </w:rPr>
      </w:pPr>
      <w:r w:rsidRPr="00C71EFF">
        <w:rPr>
          <w:rFonts w:hint="eastAsia"/>
          <w:szCs w:val="21"/>
        </w:rPr>
        <w:t>一、经营开发部、招标代理部要做好市场开发，招投标工作，力争实现监理业务持续增长，力争实现代项目代建业务目标，力争实现代建监理一体化项目的新突破。</w:t>
      </w:r>
    </w:p>
    <w:p w:rsidR="00C71EFF" w:rsidRPr="00C71EFF" w:rsidRDefault="00C71EFF" w:rsidP="00480932">
      <w:pPr>
        <w:spacing w:line="260" w:lineRule="exact"/>
        <w:ind w:firstLineChars="200" w:firstLine="420"/>
        <w:rPr>
          <w:szCs w:val="21"/>
        </w:rPr>
      </w:pPr>
      <w:r w:rsidRPr="00C71EFF">
        <w:rPr>
          <w:rFonts w:hint="eastAsia"/>
          <w:szCs w:val="21"/>
        </w:rPr>
        <w:t>二、项目管理部要加强对项目监理部管理，做好对项目总监及监理工程师的考核管理</w:t>
      </w:r>
    </w:p>
    <w:p w:rsidR="00C71EFF" w:rsidRPr="00C71EFF" w:rsidRDefault="00C71EFF" w:rsidP="00480932">
      <w:pPr>
        <w:spacing w:line="260" w:lineRule="exact"/>
        <w:ind w:firstLineChars="200" w:firstLine="420"/>
        <w:rPr>
          <w:szCs w:val="21"/>
        </w:rPr>
      </w:pPr>
      <w:r w:rsidRPr="00C71EFF">
        <w:rPr>
          <w:rFonts w:hint="eastAsia"/>
          <w:szCs w:val="21"/>
        </w:rPr>
        <w:t>三、总工办要做好技术管理、质量安全管理、标准化和培训工作。</w:t>
      </w:r>
    </w:p>
    <w:p w:rsidR="00C71EFF" w:rsidRPr="00C71EFF" w:rsidRDefault="00C71EFF" w:rsidP="00480932">
      <w:pPr>
        <w:spacing w:line="260" w:lineRule="exact"/>
        <w:ind w:firstLineChars="200" w:firstLine="420"/>
        <w:rPr>
          <w:szCs w:val="21"/>
        </w:rPr>
      </w:pPr>
      <w:r w:rsidRPr="00C71EFF">
        <w:rPr>
          <w:rFonts w:hint="eastAsia"/>
          <w:szCs w:val="21"/>
        </w:rPr>
        <w:t>1</w:t>
      </w:r>
      <w:r w:rsidRPr="00C71EFF">
        <w:rPr>
          <w:rFonts w:hint="eastAsia"/>
          <w:szCs w:val="21"/>
        </w:rPr>
        <w:t>、技术管理委员会要加强新标准规范贯标工作，加强项目监理过程中难点、关键点、四新项目的技</w:t>
      </w:r>
      <w:r w:rsidRPr="00C71EFF">
        <w:rPr>
          <w:rFonts w:hint="eastAsia"/>
          <w:szCs w:val="21"/>
        </w:rPr>
        <w:lastRenderedPageBreak/>
        <w:t>术交流培训工作，做好监理规划、方案的审批签认工作。逐步开展标准化工作，特别是监理资料、监理文书编制的标准化</w:t>
      </w:r>
    </w:p>
    <w:p w:rsidR="00C71EFF" w:rsidRPr="00C71EFF" w:rsidRDefault="00C71EFF" w:rsidP="00480932">
      <w:pPr>
        <w:spacing w:line="260" w:lineRule="exact"/>
        <w:ind w:firstLineChars="200" w:firstLine="420"/>
        <w:rPr>
          <w:szCs w:val="21"/>
        </w:rPr>
      </w:pPr>
      <w:r w:rsidRPr="00C71EFF">
        <w:rPr>
          <w:rFonts w:hint="eastAsia"/>
          <w:szCs w:val="21"/>
        </w:rPr>
        <w:t>2</w:t>
      </w:r>
      <w:r w:rsidRPr="00C71EFF">
        <w:rPr>
          <w:rFonts w:hint="eastAsia"/>
          <w:szCs w:val="21"/>
        </w:rPr>
        <w:t>、质量、安全管理委员会要开展对项目监理部的巡视检查考核工作，做好监理月报审阅统计管理工作，开展质量安全方面的活动，做好质量认证工作，做好总监和专业人员培训工作。树立典型并组织各项目监理部进行观摩学习。</w:t>
      </w:r>
    </w:p>
    <w:p w:rsidR="00C71EFF" w:rsidRPr="00C71EFF" w:rsidRDefault="00C71EFF" w:rsidP="00480932">
      <w:pPr>
        <w:spacing w:line="260" w:lineRule="exact"/>
        <w:ind w:firstLineChars="200" w:firstLine="420"/>
        <w:rPr>
          <w:szCs w:val="21"/>
        </w:rPr>
      </w:pPr>
      <w:r w:rsidRPr="00C71EFF">
        <w:rPr>
          <w:rFonts w:hint="eastAsia"/>
          <w:szCs w:val="21"/>
        </w:rPr>
        <w:t>四、综合办要做好公司日常管理工作，实现综合办管理标准化、程序化、科学化。</w:t>
      </w:r>
    </w:p>
    <w:p w:rsidR="00C71EFF" w:rsidRPr="0068190A" w:rsidRDefault="00C71EFF" w:rsidP="00480932">
      <w:pPr>
        <w:spacing w:line="260" w:lineRule="exact"/>
        <w:ind w:firstLineChars="200" w:firstLine="420"/>
        <w:rPr>
          <w:szCs w:val="21"/>
        </w:rPr>
      </w:pPr>
      <w:r w:rsidRPr="0068190A">
        <w:rPr>
          <w:rFonts w:hint="eastAsia"/>
          <w:szCs w:val="21"/>
        </w:rPr>
        <w:t>做好人力资源管理、专业人员注册工作</w:t>
      </w:r>
      <w:r w:rsidR="0055058B" w:rsidRPr="0068190A">
        <w:rPr>
          <w:rFonts w:hint="eastAsia"/>
          <w:szCs w:val="21"/>
        </w:rPr>
        <w:t>；</w:t>
      </w:r>
      <w:r w:rsidRPr="0068190A">
        <w:rPr>
          <w:rFonts w:hint="eastAsia"/>
          <w:szCs w:val="21"/>
        </w:rPr>
        <w:t>做好合同档案</w:t>
      </w:r>
      <w:r w:rsidR="0068190A">
        <w:rPr>
          <w:rFonts w:hint="eastAsia"/>
          <w:szCs w:val="21"/>
        </w:rPr>
        <w:t>、</w:t>
      </w:r>
      <w:r w:rsidR="0068190A" w:rsidRPr="0068190A">
        <w:rPr>
          <w:rFonts w:hint="eastAsia"/>
          <w:szCs w:val="21"/>
        </w:rPr>
        <w:t>文书档案</w:t>
      </w:r>
      <w:r w:rsidRPr="0068190A">
        <w:rPr>
          <w:rFonts w:hint="eastAsia"/>
          <w:szCs w:val="21"/>
        </w:rPr>
        <w:t>管理工作</w:t>
      </w:r>
      <w:r w:rsidR="0055058B" w:rsidRPr="0068190A">
        <w:rPr>
          <w:rFonts w:hint="eastAsia"/>
          <w:szCs w:val="21"/>
        </w:rPr>
        <w:t>；</w:t>
      </w:r>
      <w:r w:rsidRPr="0068190A">
        <w:rPr>
          <w:rFonts w:hint="eastAsia"/>
          <w:szCs w:val="21"/>
        </w:rPr>
        <w:t>做好公司资产物品图书资料管理工作</w:t>
      </w:r>
      <w:r w:rsidR="0055058B" w:rsidRPr="0068190A">
        <w:rPr>
          <w:rFonts w:hint="eastAsia"/>
          <w:szCs w:val="21"/>
        </w:rPr>
        <w:t>；</w:t>
      </w:r>
      <w:r w:rsidRPr="0068190A">
        <w:rPr>
          <w:rFonts w:hint="eastAsia"/>
          <w:szCs w:val="21"/>
        </w:rPr>
        <w:t>做好公司内部和外部的信息沟通管理工作</w:t>
      </w:r>
      <w:r w:rsidR="0055058B" w:rsidRPr="0068190A">
        <w:rPr>
          <w:rFonts w:hint="eastAsia"/>
          <w:szCs w:val="21"/>
        </w:rPr>
        <w:t>；</w:t>
      </w:r>
      <w:r w:rsidRPr="0068190A">
        <w:rPr>
          <w:rFonts w:hint="eastAsia"/>
          <w:szCs w:val="21"/>
        </w:rPr>
        <w:t>配合经营开发部招投标部编制投标文件、参加投标开标，进行市场、质监备案等工作</w:t>
      </w:r>
      <w:r w:rsidR="0055058B" w:rsidRPr="0068190A">
        <w:rPr>
          <w:rFonts w:hint="eastAsia"/>
          <w:szCs w:val="21"/>
        </w:rPr>
        <w:t>；</w:t>
      </w:r>
    </w:p>
    <w:p w:rsidR="00C71EFF" w:rsidRPr="0068190A" w:rsidRDefault="00C71EFF" w:rsidP="00480932">
      <w:pPr>
        <w:spacing w:line="260" w:lineRule="exact"/>
        <w:rPr>
          <w:szCs w:val="21"/>
        </w:rPr>
      </w:pPr>
      <w:r w:rsidRPr="0068190A">
        <w:rPr>
          <w:rFonts w:hint="eastAsia"/>
          <w:szCs w:val="21"/>
        </w:rPr>
        <w:t>配合总工办进行项目巡视检查，配合总工办做好培训工作</w:t>
      </w:r>
      <w:r w:rsidR="0055058B" w:rsidRPr="0068190A">
        <w:rPr>
          <w:rFonts w:hint="eastAsia"/>
          <w:szCs w:val="21"/>
        </w:rPr>
        <w:t>；</w:t>
      </w:r>
      <w:r w:rsidRPr="0068190A">
        <w:rPr>
          <w:rFonts w:hint="eastAsia"/>
          <w:szCs w:val="21"/>
        </w:rPr>
        <w:t>做好协会等管理部门的外联工作</w:t>
      </w:r>
      <w:r w:rsidR="009600DF" w:rsidRPr="0068190A">
        <w:rPr>
          <w:rFonts w:hint="eastAsia"/>
          <w:szCs w:val="21"/>
        </w:rPr>
        <w:t>；</w:t>
      </w:r>
      <w:r w:rsidR="0068190A">
        <w:rPr>
          <w:rFonts w:hint="eastAsia"/>
          <w:szCs w:val="21"/>
        </w:rPr>
        <w:t>积极参加协会组织的各项活动；</w:t>
      </w:r>
      <w:r w:rsidRPr="0068190A">
        <w:rPr>
          <w:rFonts w:hint="eastAsia"/>
          <w:szCs w:val="21"/>
        </w:rPr>
        <w:t>做好公司简报的征稿、编辑、发行工作</w:t>
      </w:r>
      <w:r w:rsidR="0068190A">
        <w:rPr>
          <w:rFonts w:hint="eastAsia"/>
          <w:szCs w:val="21"/>
        </w:rPr>
        <w:t>，</w:t>
      </w:r>
      <w:r w:rsidR="009600DF" w:rsidRPr="0068190A">
        <w:rPr>
          <w:rFonts w:hint="eastAsia"/>
          <w:szCs w:val="21"/>
        </w:rPr>
        <w:t>实现项目部信息员全覆盖</w:t>
      </w:r>
      <w:r w:rsidR="0068190A" w:rsidRPr="0068190A">
        <w:rPr>
          <w:rFonts w:hint="eastAsia"/>
          <w:szCs w:val="21"/>
        </w:rPr>
        <w:t>；</w:t>
      </w:r>
      <w:r w:rsidRPr="0068190A">
        <w:rPr>
          <w:rFonts w:hint="eastAsia"/>
          <w:szCs w:val="21"/>
        </w:rPr>
        <w:t>做好公司网站更新管理工作</w:t>
      </w:r>
      <w:r w:rsidR="0055058B" w:rsidRPr="0068190A">
        <w:rPr>
          <w:rFonts w:hint="eastAsia"/>
          <w:szCs w:val="21"/>
        </w:rPr>
        <w:t>；</w:t>
      </w:r>
      <w:r w:rsidRPr="0068190A">
        <w:rPr>
          <w:rFonts w:hint="eastAsia"/>
          <w:szCs w:val="21"/>
        </w:rPr>
        <w:t>做好内部外部文件收发传递工作</w:t>
      </w:r>
      <w:r w:rsidR="0055058B" w:rsidRPr="0068190A">
        <w:rPr>
          <w:rFonts w:hint="eastAsia"/>
          <w:szCs w:val="21"/>
        </w:rPr>
        <w:t>。</w:t>
      </w:r>
    </w:p>
    <w:p w:rsidR="00C71EFF" w:rsidRPr="00C71EFF" w:rsidRDefault="00C71EFF" w:rsidP="00480932">
      <w:pPr>
        <w:spacing w:line="260" w:lineRule="exact"/>
        <w:ind w:firstLineChars="200" w:firstLine="420"/>
        <w:rPr>
          <w:szCs w:val="21"/>
        </w:rPr>
      </w:pPr>
      <w:r w:rsidRPr="00C71EFF">
        <w:rPr>
          <w:rFonts w:hint="eastAsia"/>
          <w:szCs w:val="21"/>
        </w:rPr>
        <w:t>五、加强企业文化建设</w:t>
      </w:r>
      <w:r w:rsidRPr="00C71EFF">
        <w:rPr>
          <w:rFonts w:hint="eastAsia"/>
          <w:szCs w:val="21"/>
        </w:rPr>
        <w:t>,</w:t>
      </w:r>
      <w:r w:rsidRPr="00C71EFF">
        <w:rPr>
          <w:rFonts w:hint="eastAsia"/>
          <w:szCs w:val="21"/>
        </w:rPr>
        <w:t>增强企业软实力，举措如下：</w:t>
      </w:r>
    </w:p>
    <w:p w:rsidR="00C71EFF" w:rsidRPr="00C71EFF" w:rsidRDefault="00C71EFF" w:rsidP="00480932">
      <w:pPr>
        <w:spacing w:line="260" w:lineRule="exact"/>
        <w:ind w:firstLineChars="200" w:firstLine="420"/>
        <w:rPr>
          <w:szCs w:val="21"/>
        </w:rPr>
      </w:pPr>
      <w:r w:rsidRPr="00C71EFF">
        <w:rPr>
          <w:rFonts w:hint="eastAsia"/>
          <w:szCs w:val="21"/>
        </w:rPr>
        <w:t>（一）外部形象展示：</w:t>
      </w:r>
    </w:p>
    <w:p w:rsidR="00C71EFF" w:rsidRPr="00C71EFF" w:rsidRDefault="00C71EFF" w:rsidP="00480932">
      <w:pPr>
        <w:spacing w:line="260" w:lineRule="exact"/>
        <w:ind w:firstLineChars="200" w:firstLine="420"/>
        <w:rPr>
          <w:szCs w:val="21"/>
        </w:rPr>
      </w:pPr>
      <w:r w:rsidRPr="00C71EFF">
        <w:rPr>
          <w:rFonts w:hint="eastAsia"/>
          <w:szCs w:val="21"/>
        </w:rPr>
        <w:t>1</w:t>
      </w:r>
      <w:r w:rsidRPr="00C71EFF">
        <w:rPr>
          <w:rFonts w:hint="eastAsia"/>
          <w:szCs w:val="21"/>
        </w:rPr>
        <w:t>、公司宣传册改版</w:t>
      </w:r>
    </w:p>
    <w:p w:rsidR="00C71EFF" w:rsidRPr="00C71EFF" w:rsidRDefault="00C71EFF" w:rsidP="00480932">
      <w:pPr>
        <w:spacing w:line="260" w:lineRule="exact"/>
        <w:ind w:firstLineChars="200" w:firstLine="420"/>
        <w:rPr>
          <w:szCs w:val="21"/>
        </w:rPr>
      </w:pPr>
      <w:r w:rsidRPr="00C71EFF">
        <w:rPr>
          <w:rFonts w:hint="eastAsia"/>
          <w:szCs w:val="21"/>
        </w:rPr>
        <w:t>2</w:t>
      </w:r>
      <w:r w:rsidRPr="00C71EFF">
        <w:rPr>
          <w:rFonts w:hint="eastAsia"/>
          <w:szCs w:val="21"/>
        </w:rPr>
        <w:t>、山西共达广告</w:t>
      </w:r>
      <w:r w:rsidR="00495174">
        <w:rPr>
          <w:rFonts w:hint="eastAsia"/>
          <w:szCs w:val="21"/>
        </w:rPr>
        <w:t>在</w:t>
      </w:r>
      <w:r w:rsidR="00AD0EAC">
        <w:rPr>
          <w:rFonts w:hint="eastAsia"/>
          <w:szCs w:val="21"/>
        </w:rPr>
        <w:t>项目楼</w:t>
      </w:r>
      <w:r w:rsidR="00495174">
        <w:rPr>
          <w:rFonts w:hint="eastAsia"/>
          <w:szCs w:val="21"/>
        </w:rPr>
        <w:t>悬挂</w:t>
      </w:r>
    </w:p>
    <w:p w:rsidR="00C71EFF" w:rsidRPr="00C71EFF" w:rsidRDefault="00C71EFF" w:rsidP="00480932">
      <w:pPr>
        <w:spacing w:line="260" w:lineRule="exact"/>
        <w:ind w:firstLineChars="200" w:firstLine="420"/>
        <w:rPr>
          <w:szCs w:val="21"/>
        </w:rPr>
      </w:pPr>
      <w:r w:rsidRPr="00C71EFF">
        <w:rPr>
          <w:rFonts w:hint="eastAsia"/>
          <w:szCs w:val="21"/>
        </w:rPr>
        <w:t>3</w:t>
      </w:r>
      <w:r w:rsidRPr="00C71EFF">
        <w:rPr>
          <w:rFonts w:hint="eastAsia"/>
          <w:szCs w:val="21"/>
        </w:rPr>
        <w:t>、项目监理部统一工作服安全帽，挂牌上岗</w:t>
      </w:r>
    </w:p>
    <w:p w:rsidR="00C71EFF" w:rsidRPr="00C71EFF" w:rsidRDefault="00C71EFF" w:rsidP="00480932">
      <w:pPr>
        <w:spacing w:line="260" w:lineRule="exact"/>
        <w:ind w:firstLineChars="200" w:firstLine="420"/>
        <w:rPr>
          <w:szCs w:val="21"/>
        </w:rPr>
      </w:pPr>
      <w:r w:rsidRPr="00C71EFF">
        <w:rPr>
          <w:rFonts w:hint="eastAsia"/>
          <w:szCs w:val="21"/>
        </w:rPr>
        <w:t>4</w:t>
      </w:r>
      <w:r w:rsidRPr="00C71EFF">
        <w:rPr>
          <w:rFonts w:hint="eastAsia"/>
          <w:szCs w:val="21"/>
        </w:rPr>
        <w:t>、做好简报编辑发行工作</w:t>
      </w:r>
    </w:p>
    <w:p w:rsidR="00C71EFF" w:rsidRPr="00C71EFF" w:rsidRDefault="00C71EFF" w:rsidP="00480932">
      <w:pPr>
        <w:spacing w:line="260" w:lineRule="exact"/>
        <w:ind w:firstLineChars="200" w:firstLine="420"/>
        <w:rPr>
          <w:szCs w:val="21"/>
        </w:rPr>
      </w:pPr>
      <w:r w:rsidRPr="00C71EFF">
        <w:rPr>
          <w:rFonts w:hint="eastAsia"/>
          <w:szCs w:val="21"/>
        </w:rPr>
        <w:t>5</w:t>
      </w:r>
      <w:r w:rsidRPr="00C71EFF">
        <w:rPr>
          <w:rFonts w:hint="eastAsia"/>
          <w:szCs w:val="21"/>
        </w:rPr>
        <w:t>、积极参与协会的各种活动</w:t>
      </w:r>
    </w:p>
    <w:p w:rsidR="00C71EFF" w:rsidRPr="00C71EFF" w:rsidRDefault="00C71EFF" w:rsidP="00480932">
      <w:pPr>
        <w:spacing w:line="260" w:lineRule="exact"/>
        <w:ind w:firstLineChars="200" w:firstLine="420"/>
        <w:rPr>
          <w:szCs w:val="21"/>
        </w:rPr>
      </w:pPr>
      <w:r w:rsidRPr="00C71EFF">
        <w:rPr>
          <w:rFonts w:hint="eastAsia"/>
          <w:szCs w:val="21"/>
        </w:rPr>
        <w:t>（二）公司内部组织各种活动：</w:t>
      </w:r>
    </w:p>
    <w:p w:rsidR="00C71EFF" w:rsidRPr="00C71EFF" w:rsidRDefault="00C71EFF" w:rsidP="00480932">
      <w:pPr>
        <w:spacing w:line="260" w:lineRule="exact"/>
        <w:ind w:firstLineChars="200" w:firstLine="420"/>
        <w:rPr>
          <w:szCs w:val="21"/>
        </w:rPr>
      </w:pPr>
      <w:r w:rsidRPr="00C71EFF">
        <w:rPr>
          <w:rFonts w:hint="eastAsia"/>
          <w:szCs w:val="21"/>
        </w:rPr>
        <w:t>1</w:t>
      </w:r>
      <w:r w:rsidRPr="00C71EFF">
        <w:rPr>
          <w:rFonts w:hint="eastAsia"/>
          <w:szCs w:val="21"/>
        </w:rPr>
        <w:t>、</w:t>
      </w:r>
      <w:r w:rsidR="0055058B">
        <w:rPr>
          <w:rFonts w:hint="eastAsia"/>
          <w:szCs w:val="21"/>
        </w:rPr>
        <w:t>新春年会</w:t>
      </w:r>
      <w:r w:rsidRPr="00C71EFF">
        <w:rPr>
          <w:rFonts w:hint="eastAsia"/>
          <w:szCs w:val="21"/>
        </w:rPr>
        <w:t>（年度总结会）每年一月份举行（综合办负责）</w:t>
      </w:r>
    </w:p>
    <w:p w:rsidR="00C71EFF" w:rsidRPr="00C71EFF" w:rsidRDefault="00C71EFF" w:rsidP="00480932">
      <w:pPr>
        <w:spacing w:line="260" w:lineRule="exact"/>
        <w:ind w:firstLineChars="200" w:firstLine="420"/>
        <w:rPr>
          <w:szCs w:val="21"/>
        </w:rPr>
      </w:pPr>
      <w:r w:rsidRPr="00C71EFF">
        <w:rPr>
          <w:rFonts w:hint="eastAsia"/>
          <w:szCs w:val="21"/>
        </w:rPr>
        <w:t>2</w:t>
      </w:r>
      <w:r w:rsidRPr="00C71EFF">
        <w:rPr>
          <w:rFonts w:hint="eastAsia"/>
          <w:szCs w:val="21"/>
        </w:rPr>
        <w:t>、新春茶话会（合作单位）每年一月举办（综合办负责）</w:t>
      </w:r>
    </w:p>
    <w:p w:rsidR="00C71EFF" w:rsidRPr="00C71EFF" w:rsidRDefault="00C71EFF" w:rsidP="00480932">
      <w:pPr>
        <w:spacing w:line="260" w:lineRule="exact"/>
        <w:ind w:firstLineChars="200" w:firstLine="420"/>
        <w:rPr>
          <w:szCs w:val="21"/>
        </w:rPr>
      </w:pPr>
      <w:r w:rsidRPr="00C71EFF">
        <w:rPr>
          <w:rFonts w:hint="eastAsia"/>
          <w:szCs w:val="21"/>
        </w:rPr>
        <w:t>3</w:t>
      </w:r>
      <w:r w:rsidRPr="00C71EFF">
        <w:rPr>
          <w:rFonts w:hint="eastAsia"/>
          <w:szCs w:val="21"/>
        </w:rPr>
        <w:t>、春季踏青游园活动（</w:t>
      </w:r>
      <w:r w:rsidRPr="00C71EFF">
        <w:rPr>
          <w:rFonts w:hint="eastAsia"/>
          <w:szCs w:val="21"/>
        </w:rPr>
        <w:t>4</w:t>
      </w:r>
      <w:r w:rsidRPr="00C71EFF">
        <w:rPr>
          <w:rFonts w:hint="eastAsia"/>
          <w:szCs w:val="21"/>
        </w:rPr>
        <w:t>月份总监会进行）（工会）</w:t>
      </w:r>
    </w:p>
    <w:p w:rsidR="00C71EFF" w:rsidRPr="00C71EFF" w:rsidRDefault="00C71EFF" w:rsidP="00480932">
      <w:pPr>
        <w:spacing w:line="260" w:lineRule="exact"/>
        <w:ind w:firstLineChars="200" w:firstLine="420"/>
        <w:rPr>
          <w:szCs w:val="21"/>
        </w:rPr>
      </w:pPr>
      <w:r w:rsidRPr="00C71EFF">
        <w:rPr>
          <w:rFonts w:hint="eastAsia"/>
          <w:szCs w:val="21"/>
        </w:rPr>
        <w:t>4</w:t>
      </w:r>
      <w:r w:rsidRPr="00C71EFF">
        <w:rPr>
          <w:rFonts w:hint="eastAsia"/>
          <w:szCs w:val="21"/>
        </w:rPr>
        <w:t>、项目安全监理交流会（</w:t>
      </w:r>
      <w:r w:rsidRPr="00C71EFF">
        <w:rPr>
          <w:rFonts w:hint="eastAsia"/>
          <w:szCs w:val="21"/>
        </w:rPr>
        <w:t>5</w:t>
      </w:r>
      <w:r w:rsidRPr="00C71EFF">
        <w:rPr>
          <w:rFonts w:hint="eastAsia"/>
          <w:szCs w:val="21"/>
        </w:rPr>
        <w:t>月总监会进行）</w:t>
      </w:r>
    </w:p>
    <w:p w:rsidR="00C71EFF" w:rsidRPr="00C71EFF" w:rsidRDefault="00C71EFF" w:rsidP="00480932">
      <w:pPr>
        <w:spacing w:line="260" w:lineRule="exact"/>
        <w:ind w:firstLineChars="200" w:firstLine="420"/>
        <w:rPr>
          <w:szCs w:val="21"/>
        </w:rPr>
      </w:pPr>
      <w:r w:rsidRPr="00C71EFF">
        <w:rPr>
          <w:rFonts w:hint="eastAsia"/>
          <w:szCs w:val="21"/>
        </w:rPr>
        <w:t>5</w:t>
      </w:r>
      <w:r w:rsidRPr="00C71EFF">
        <w:rPr>
          <w:rFonts w:hint="eastAsia"/>
          <w:szCs w:val="21"/>
        </w:rPr>
        <w:t>、土建专业工程师交流会（</w:t>
      </w:r>
      <w:r w:rsidRPr="00C71EFF">
        <w:rPr>
          <w:rFonts w:hint="eastAsia"/>
          <w:szCs w:val="21"/>
        </w:rPr>
        <w:t>6</w:t>
      </w:r>
      <w:r w:rsidRPr="00C71EFF">
        <w:rPr>
          <w:rFonts w:hint="eastAsia"/>
          <w:szCs w:val="21"/>
        </w:rPr>
        <w:t>月份进行，总工办、综合办负责）</w:t>
      </w:r>
    </w:p>
    <w:p w:rsidR="00C71EFF" w:rsidRPr="00C71EFF" w:rsidRDefault="00C71EFF" w:rsidP="00480932">
      <w:pPr>
        <w:spacing w:line="260" w:lineRule="exact"/>
        <w:ind w:firstLineChars="200" w:firstLine="420"/>
        <w:rPr>
          <w:szCs w:val="21"/>
        </w:rPr>
      </w:pPr>
      <w:r w:rsidRPr="00C71EFF">
        <w:rPr>
          <w:rFonts w:hint="eastAsia"/>
          <w:szCs w:val="21"/>
        </w:rPr>
        <w:t>6</w:t>
      </w:r>
      <w:r w:rsidRPr="00C71EFF">
        <w:rPr>
          <w:rFonts w:hint="eastAsia"/>
          <w:szCs w:val="21"/>
        </w:rPr>
        <w:t>、水暖、电专业工程师交流会（</w:t>
      </w:r>
      <w:r w:rsidRPr="00C71EFF">
        <w:rPr>
          <w:rFonts w:hint="eastAsia"/>
          <w:szCs w:val="21"/>
        </w:rPr>
        <w:t>6</w:t>
      </w:r>
      <w:r w:rsidRPr="00C71EFF">
        <w:rPr>
          <w:rFonts w:hint="eastAsia"/>
          <w:szCs w:val="21"/>
        </w:rPr>
        <w:t>月份进行总工办、综合办负责）</w:t>
      </w:r>
    </w:p>
    <w:p w:rsidR="00C71EFF" w:rsidRPr="00C71EFF" w:rsidRDefault="00C71EFF" w:rsidP="00480932">
      <w:pPr>
        <w:spacing w:line="260" w:lineRule="exact"/>
        <w:ind w:firstLineChars="200" w:firstLine="420"/>
        <w:rPr>
          <w:szCs w:val="21"/>
        </w:rPr>
      </w:pPr>
      <w:r w:rsidRPr="00C71EFF">
        <w:rPr>
          <w:rFonts w:hint="eastAsia"/>
          <w:szCs w:val="21"/>
        </w:rPr>
        <w:t>7</w:t>
      </w:r>
      <w:r w:rsidRPr="00C71EFF">
        <w:rPr>
          <w:rFonts w:hint="eastAsia"/>
          <w:szCs w:val="21"/>
        </w:rPr>
        <w:t>、</w:t>
      </w:r>
      <w:r w:rsidRPr="00C71EFF">
        <w:rPr>
          <w:rFonts w:hint="eastAsia"/>
          <w:szCs w:val="21"/>
        </w:rPr>
        <w:t>9.9</w:t>
      </w:r>
      <w:r w:rsidRPr="00C71EFF">
        <w:rPr>
          <w:rFonts w:hint="eastAsia"/>
          <w:szCs w:val="21"/>
        </w:rPr>
        <w:t>重阳节爬山游园活动（</w:t>
      </w:r>
      <w:r w:rsidRPr="00C71EFF">
        <w:rPr>
          <w:rFonts w:hint="eastAsia"/>
          <w:szCs w:val="21"/>
        </w:rPr>
        <w:t>10</w:t>
      </w:r>
      <w:r w:rsidR="00480932">
        <w:rPr>
          <w:rFonts w:hint="eastAsia"/>
          <w:szCs w:val="21"/>
        </w:rPr>
        <w:t>月份</w:t>
      </w:r>
      <w:r w:rsidRPr="00C71EFF">
        <w:rPr>
          <w:rFonts w:hint="eastAsia"/>
          <w:szCs w:val="21"/>
        </w:rPr>
        <w:t>）（工会）</w:t>
      </w:r>
    </w:p>
    <w:p w:rsidR="00C71EFF" w:rsidRPr="00C71EFF" w:rsidRDefault="00C71EFF" w:rsidP="00480932">
      <w:pPr>
        <w:spacing w:line="260" w:lineRule="exact"/>
        <w:ind w:firstLineChars="200" w:firstLine="420"/>
        <w:rPr>
          <w:szCs w:val="21"/>
        </w:rPr>
      </w:pPr>
      <w:r w:rsidRPr="00C71EFF">
        <w:rPr>
          <w:rFonts w:hint="eastAsia"/>
          <w:szCs w:val="21"/>
        </w:rPr>
        <w:t>（三）节假日活动</w:t>
      </w:r>
    </w:p>
    <w:p w:rsidR="00C71EFF" w:rsidRPr="00C71EFF" w:rsidRDefault="00C71EFF" w:rsidP="00480932">
      <w:pPr>
        <w:spacing w:line="260" w:lineRule="exact"/>
        <w:ind w:firstLineChars="200" w:firstLine="420"/>
        <w:rPr>
          <w:szCs w:val="21"/>
        </w:rPr>
      </w:pPr>
      <w:r w:rsidRPr="00C71EFF">
        <w:rPr>
          <w:rFonts w:hint="eastAsia"/>
          <w:szCs w:val="21"/>
        </w:rPr>
        <w:t>1</w:t>
      </w:r>
      <w:r w:rsidRPr="00C71EFF">
        <w:rPr>
          <w:rFonts w:hint="eastAsia"/>
          <w:szCs w:val="21"/>
        </w:rPr>
        <w:t>、</w:t>
      </w:r>
      <w:r w:rsidRPr="00C71EFF">
        <w:rPr>
          <w:rFonts w:hint="eastAsia"/>
          <w:szCs w:val="21"/>
        </w:rPr>
        <w:t>3.8</w:t>
      </w:r>
      <w:r w:rsidRPr="00C71EFF">
        <w:rPr>
          <w:rFonts w:hint="eastAsia"/>
          <w:szCs w:val="21"/>
        </w:rPr>
        <w:t>妇女节（</w:t>
      </w:r>
      <w:r w:rsidRPr="00C71EFF">
        <w:rPr>
          <w:rFonts w:hint="eastAsia"/>
          <w:szCs w:val="21"/>
        </w:rPr>
        <w:t>3</w:t>
      </w:r>
      <w:r w:rsidRPr="00C71EFF">
        <w:rPr>
          <w:rFonts w:hint="eastAsia"/>
          <w:szCs w:val="21"/>
        </w:rPr>
        <w:t>月</w:t>
      </w:r>
      <w:r w:rsidRPr="00C71EFF">
        <w:rPr>
          <w:rFonts w:hint="eastAsia"/>
          <w:szCs w:val="21"/>
        </w:rPr>
        <w:t>8</w:t>
      </w:r>
      <w:r w:rsidRPr="00C71EFF">
        <w:rPr>
          <w:rFonts w:hint="eastAsia"/>
          <w:szCs w:val="21"/>
        </w:rPr>
        <w:t>日，公司全体女同胞放假半天，公司安排活动）</w:t>
      </w:r>
    </w:p>
    <w:p w:rsidR="00C71EFF" w:rsidRPr="00C71EFF" w:rsidRDefault="00C71EFF" w:rsidP="00480932">
      <w:pPr>
        <w:spacing w:line="260" w:lineRule="exact"/>
        <w:ind w:firstLineChars="200" w:firstLine="420"/>
        <w:rPr>
          <w:szCs w:val="21"/>
        </w:rPr>
      </w:pPr>
      <w:r w:rsidRPr="00C71EFF">
        <w:rPr>
          <w:rFonts w:hint="eastAsia"/>
          <w:szCs w:val="21"/>
        </w:rPr>
        <w:t>2</w:t>
      </w:r>
      <w:r w:rsidRPr="00C71EFF">
        <w:rPr>
          <w:rFonts w:hint="eastAsia"/>
          <w:szCs w:val="21"/>
        </w:rPr>
        <w:t>、</w:t>
      </w:r>
      <w:r w:rsidRPr="00C71EFF">
        <w:rPr>
          <w:rFonts w:hint="eastAsia"/>
          <w:szCs w:val="21"/>
        </w:rPr>
        <w:t>5.4</w:t>
      </w:r>
      <w:r w:rsidRPr="00C71EFF">
        <w:rPr>
          <w:rFonts w:hint="eastAsia"/>
          <w:szCs w:val="21"/>
        </w:rPr>
        <w:t>青年节（公司</w:t>
      </w:r>
      <w:r w:rsidRPr="00C71EFF">
        <w:rPr>
          <w:rFonts w:hint="eastAsia"/>
          <w:szCs w:val="21"/>
        </w:rPr>
        <w:t>40</w:t>
      </w:r>
      <w:r>
        <w:rPr>
          <w:rFonts w:hint="eastAsia"/>
          <w:szCs w:val="21"/>
        </w:rPr>
        <w:t>岁以下员工组织活动）党、团支部</w:t>
      </w:r>
    </w:p>
    <w:p w:rsidR="00C71EFF" w:rsidRPr="00C71EFF" w:rsidRDefault="00C71EFF" w:rsidP="00480932">
      <w:pPr>
        <w:spacing w:line="260" w:lineRule="exact"/>
        <w:ind w:firstLineChars="200" w:firstLine="420"/>
        <w:rPr>
          <w:szCs w:val="21"/>
        </w:rPr>
      </w:pPr>
      <w:r w:rsidRPr="00C71EFF">
        <w:rPr>
          <w:rFonts w:hint="eastAsia"/>
          <w:szCs w:val="21"/>
        </w:rPr>
        <w:t>3</w:t>
      </w:r>
      <w:r w:rsidRPr="00C71EFF">
        <w:rPr>
          <w:rFonts w:hint="eastAsia"/>
          <w:szCs w:val="21"/>
        </w:rPr>
        <w:t>、</w:t>
      </w:r>
      <w:r w:rsidRPr="00C71EFF">
        <w:rPr>
          <w:rFonts w:hint="eastAsia"/>
          <w:szCs w:val="21"/>
        </w:rPr>
        <w:t>7.1</w:t>
      </w:r>
      <w:r w:rsidRPr="00C71EFF">
        <w:rPr>
          <w:rFonts w:hint="eastAsia"/>
          <w:szCs w:val="21"/>
        </w:rPr>
        <w:t>党的生日（全体党员组织活动）党支部</w:t>
      </w:r>
    </w:p>
    <w:p w:rsidR="00C71EFF" w:rsidRPr="00C71EFF" w:rsidRDefault="00C71EFF" w:rsidP="00AD0EAC">
      <w:pPr>
        <w:spacing w:line="240" w:lineRule="exact"/>
        <w:ind w:firstLineChars="200" w:firstLine="420"/>
        <w:rPr>
          <w:szCs w:val="21"/>
        </w:rPr>
      </w:pPr>
      <w:r w:rsidRPr="00C71EFF">
        <w:rPr>
          <w:rFonts w:hint="eastAsia"/>
          <w:szCs w:val="21"/>
        </w:rPr>
        <w:t>（四）企业文化培训（综合办</w:t>
      </w:r>
      <w:r w:rsidR="0068190A" w:rsidRPr="00C71EFF">
        <w:rPr>
          <w:rFonts w:hint="eastAsia"/>
          <w:szCs w:val="21"/>
        </w:rPr>
        <w:t>、总工办</w:t>
      </w:r>
      <w:r w:rsidRPr="00C71EFF">
        <w:rPr>
          <w:rFonts w:hint="eastAsia"/>
          <w:szCs w:val="21"/>
        </w:rPr>
        <w:t>）</w:t>
      </w:r>
    </w:p>
    <w:p w:rsidR="00C71EFF" w:rsidRPr="00C71EFF" w:rsidRDefault="00C71EFF" w:rsidP="00AD0EAC">
      <w:pPr>
        <w:spacing w:line="240" w:lineRule="exact"/>
        <w:ind w:firstLineChars="200" w:firstLine="420"/>
        <w:rPr>
          <w:szCs w:val="21"/>
        </w:rPr>
      </w:pPr>
      <w:r w:rsidRPr="00C71EFF">
        <w:rPr>
          <w:rFonts w:hint="eastAsia"/>
          <w:szCs w:val="21"/>
        </w:rPr>
        <w:t>（五）员工福利（综合办）</w:t>
      </w:r>
    </w:p>
    <w:p w:rsidR="00C71EFF" w:rsidRPr="00C71EFF" w:rsidRDefault="00C71EFF" w:rsidP="00AD0EAC">
      <w:pPr>
        <w:spacing w:line="240" w:lineRule="exact"/>
        <w:ind w:firstLineChars="200" w:firstLine="420"/>
        <w:rPr>
          <w:szCs w:val="21"/>
        </w:rPr>
      </w:pPr>
      <w:r w:rsidRPr="00C71EFF">
        <w:rPr>
          <w:rFonts w:hint="eastAsia"/>
          <w:szCs w:val="21"/>
        </w:rPr>
        <w:t>（六）企校合作开展实质性合作项目</w:t>
      </w:r>
    </w:p>
    <w:p w:rsidR="00C71EFF" w:rsidRDefault="00C71EFF" w:rsidP="00AD0EAC">
      <w:pPr>
        <w:spacing w:line="240" w:lineRule="exact"/>
        <w:ind w:firstLineChars="200" w:firstLine="420"/>
        <w:rPr>
          <w:szCs w:val="21"/>
        </w:rPr>
      </w:pPr>
      <w:r w:rsidRPr="00C71EFF">
        <w:rPr>
          <w:rFonts w:hint="eastAsia"/>
          <w:szCs w:val="21"/>
        </w:rPr>
        <w:t>以上这些措施，所有工作要靠我们在座的各位，靠全体员工的努力和合作才能完成，希望</w:t>
      </w:r>
      <w:r w:rsidRPr="00C71EFF">
        <w:rPr>
          <w:rFonts w:hint="eastAsia"/>
          <w:szCs w:val="21"/>
        </w:rPr>
        <w:t>2016</w:t>
      </w:r>
      <w:r w:rsidRPr="00C71EFF">
        <w:rPr>
          <w:rFonts w:hint="eastAsia"/>
          <w:szCs w:val="21"/>
        </w:rPr>
        <w:t>年大家要振奋精神，创新拼搏，努力实现我们的目标！</w:t>
      </w:r>
    </w:p>
    <w:p w:rsidR="008E0E0D" w:rsidRPr="00686DAE" w:rsidRDefault="00686DAE" w:rsidP="00AD0EAC">
      <w:pPr>
        <w:spacing w:line="240" w:lineRule="exact"/>
        <w:ind w:firstLineChars="200" w:firstLine="420"/>
        <w:rPr>
          <w:szCs w:val="21"/>
        </w:rPr>
      </w:pPr>
      <w:r>
        <w:rPr>
          <w:rFonts w:hint="eastAsia"/>
          <w:szCs w:val="21"/>
        </w:rPr>
        <w:t>最后，</w:t>
      </w:r>
      <w:r w:rsidRPr="00686DAE">
        <w:rPr>
          <w:rFonts w:hint="eastAsia"/>
          <w:szCs w:val="21"/>
        </w:rPr>
        <w:t>祝大家</w:t>
      </w:r>
      <w:r w:rsidRPr="00686DAE">
        <w:rPr>
          <w:rFonts w:hint="eastAsia"/>
          <w:szCs w:val="21"/>
        </w:rPr>
        <w:t>2016</w:t>
      </w:r>
      <w:r w:rsidRPr="00686DAE">
        <w:rPr>
          <w:rFonts w:hint="eastAsia"/>
          <w:szCs w:val="21"/>
        </w:rPr>
        <w:t>年身体健康，工作顺利，合家幸福！</w:t>
      </w:r>
    </w:p>
    <w:p w:rsidR="00F87804" w:rsidRDefault="006D67CE" w:rsidP="00E05B99">
      <w:pPr>
        <w:spacing w:line="260" w:lineRule="exact"/>
        <w:ind w:firstLineChars="200" w:firstLine="420"/>
        <w:rPr>
          <w:rFonts w:ascii="楷体" w:eastAsia="楷体" w:hAnsi="楷体"/>
          <w:noProof/>
          <w:szCs w:val="21"/>
        </w:rPr>
      </w:pPr>
      <w:r w:rsidRPr="006D67CE">
        <w:rPr>
          <w:noProof/>
        </w:rPr>
        <w:lastRenderedPageBreak/>
        <w:pict>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158" type="#_x0000_t174" style="position:absolute;left:0;text-align:left;margin-left:183.7pt;margin-top:13.15pt;width:132.75pt;height:40.5pt;z-index:251676160" fillcolor="#60c" strokecolor="#c9f">
            <v:fill color2="#c0c" focus="100%" type="gradient"/>
            <v:shadow on="t" color="#99f" opacity="52429f" offset="3pt,3pt"/>
            <v:textpath style="font-family:&quot;楷体&quot;;font-weight:bold;v-text-kern:t" trim="t" fitpath="t" string="光  荣  榜"/>
            <w10:wrap type="square"/>
          </v:shape>
        </w:pict>
      </w:r>
      <w:r w:rsidRPr="006D67CE">
        <w:rPr>
          <w:noProof/>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154" type="#_x0000_t54" style="position:absolute;left:0;text-align:left;margin-left:-9.05pt;margin-top:7.9pt;width:508.5pt;height:58.75pt;z-index:-251642368" strokeweight="1.25pt"/>
        </w:pict>
      </w:r>
    </w:p>
    <w:p w:rsidR="0068190A" w:rsidRDefault="0068190A" w:rsidP="00E05B99">
      <w:pPr>
        <w:spacing w:line="260" w:lineRule="exact"/>
        <w:ind w:firstLineChars="200" w:firstLine="420"/>
        <w:rPr>
          <w:rFonts w:ascii="楷体" w:eastAsia="楷体" w:hAnsi="楷体"/>
          <w:noProof/>
          <w:szCs w:val="21"/>
        </w:rPr>
      </w:pPr>
    </w:p>
    <w:p w:rsidR="002C3336" w:rsidRDefault="002C3336" w:rsidP="00E05B99">
      <w:pPr>
        <w:spacing w:line="260" w:lineRule="exact"/>
        <w:ind w:firstLineChars="200" w:firstLine="420"/>
        <w:rPr>
          <w:rFonts w:ascii="楷体" w:eastAsia="楷体" w:hAnsi="楷体"/>
          <w:noProof/>
          <w:szCs w:val="21"/>
        </w:rPr>
        <w:sectPr w:rsidR="002C3336" w:rsidSect="00F87804">
          <w:type w:val="continuous"/>
          <w:pgSz w:w="11906" w:h="16838"/>
          <w:pgMar w:top="907" w:right="1021" w:bottom="680" w:left="1021" w:header="851" w:footer="992" w:gutter="0"/>
          <w:cols w:num="2" w:space="425"/>
          <w:docGrid w:type="lines" w:linePitch="312"/>
        </w:sectPr>
      </w:pPr>
    </w:p>
    <w:p w:rsidR="008E0E0D" w:rsidRDefault="008E0E0D" w:rsidP="00F87804">
      <w:pPr>
        <w:spacing w:line="300" w:lineRule="exact"/>
        <w:ind w:firstLineChars="200" w:firstLine="420"/>
        <w:rPr>
          <w:rFonts w:ascii="楷体" w:eastAsia="楷体" w:hAnsi="楷体"/>
          <w:noProof/>
          <w:szCs w:val="21"/>
        </w:rPr>
      </w:pPr>
    </w:p>
    <w:p w:rsidR="008E0E0D" w:rsidRDefault="008E0E0D" w:rsidP="00F87804">
      <w:pPr>
        <w:spacing w:line="300" w:lineRule="exact"/>
        <w:ind w:firstLineChars="200" w:firstLine="420"/>
        <w:rPr>
          <w:rFonts w:ascii="楷体" w:eastAsia="楷体" w:hAnsi="楷体"/>
          <w:noProof/>
          <w:szCs w:val="21"/>
        </w:rPr>
      </w:pPr>
    </w:p>
    <w:p w:rsidR="00071179" w:rsidRPr="00071179" w:rsidRDefault="00071179" w:rsidP="00071179">
      <w:pPr>
        <w:spacing w:line="300" w:lineRule="exact"/>
        <w:ind w:firstLineChars="200" w:firstLine="420"/>
        <w:rPr>
          <w:rFonts w:ascii="方正隶书简体" w:eastAsia="方正隶书简体"/>
          <w:sz w:val="72"/>
          <w:szCs w:val="72"/>
        </w:rPr>
      </w:pPr>
      <w:r>
        <w:rPr>
          <w:rFonts w:ascii="楷体" w:eastAsia="楷体" w:hAnsi="楷体" w:hint="eastAsia"/>
          <w:noProof/>
          <w:szCs w:val="21"/>
        </w:rPr>
        <w:t xml:space="preserve">                       </w:t>
      </w:r>
    </w:p>
    <w:p w:rsidR="00F87804" w:rsidRDefault="00F87804" w:rsidP="00E05B99">
      <w:pPr>
        <w:spacing w:line="260" w:lineRule="exact"/>
        <w:ind w:firstLineChars="200" w:firstLine="420"/>
        <w:rPr>
          <w:rFonts w:ascii="楷体" w:eastAsia="楷体" w:hAnsi="楷体"/>
          <w:noProof/>
          <w:szCs w:val="21"/>
        </w:rPr>
      </w:pPr>
    </w:p>
    <w:p w:rsidR="00534522" w:rsidRPr="00071179" w:rsidRDefault="008A2818" w:rsidP="00A16791">
      <w:pPr>
        <w:spacing w:beforeLines="100" w:line="400" w:lineRule="exact"/>
        <w:rPr>
          <w:rFonts w:ascii="方正楷体简体" w:eastAsia="方正楷体简体"/>
          <w:b/>
          <w:sz w:val="28"/>
          <w:szCs w:val="28"/>
        </w:rPr>
      </w:pPr>
      <w:r>
        <w:rPr>
          <w:rFonts w:ascii="楷体" w:eastAsia="楷体" w:hAnsi="楷体"/>
          <w:noProof/>
          <w:szCs w:val="21"/>
        </w:rPr>
        <w:drawing>
          <wp:anchor distT="0" distB="0" distL="114300" distR="114300" simplePos="0" relativeHeight="251677184" behindDoc="0" locked="0" layoutInCell="1" allowOverlap="1">
            <wp:simplePos x="0" y="0"/>
            <wp:positionH relativeFrom="column">
              <wp:posOffset>-8890</wp:posOffset>
            </wp:positionH>
            <wp:positionV relativeFrom="paragraph">
              <wp:posOffset>198755</wp:posOffset>
            </wp:positionV>
            <wp:extent cx="3119120" cy="2072640"/>
            <wp:effectExtent l="304800" t="266700" r="328930" b="270510"/>
            <wp:wrapSquare wrapText="bothSides"/>
            <wp:docPr id="3" name="图片 2" descr="IMG_90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093.gif"/>
                    <pic:cNvPicPr/>
                  </pic:nvPicPr>
                  <pic:blipFill>
                    <a:blip r:embed="rId10" cstate="email"/>
                    <a:stretch>
                      <a:fillRect/>
                    </a:stretch>
                  </pic:blipFill>
                  <pic:spPr>
                    <a:xfrm>
                      <a:off x="0" y="0"/>
                      <a:ext cx="3119120" cy="207264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r w:rsidR="006D67CE" w:rsidRPr="006D67CE">
        <w:rPr>
          <w:rFonts w:ascii="楷体" w:eastAsia="楷体" w:hAnsi="楷体"/>
          <w:noProof/>
          <w:szCs w:val="21"/>
        </w:rPr>
        <w:pict>
          <v:roundrect id="_x0000_s1150" style="position:absolute;left:0;text-align:left;margin-left:-300.75pt;margin-top:5.4pt;width:523.5pt;height:387pt;z-index:-251649536;mso-position-horizontal-relative:text;mso-position-vertical-relative:text" arcsize="4851f"/>
        </w:pict>
      </w:r>
      <w:r w:rsidR="00D24E8F">
        <w:rPr>
          <w:rFonts w:ascii="方正楷体简体" w:eastAsia="方正楷体简体" w:hint="eastAsia"/>
          <w:b/>
          <w:sz w:val="28"/>
          <w:szCs w:val="28"/>
        </w:rPr>
        <w:t>2015年</w:t>
      </w:r>
      <w:r w:rsidR="00456B16">
        <w:rPr>
          <w:rFonts w:ascii="方正楷体简体" w:eastAsia="方正楷体简体" w:hint="eastAsia"/>
          <w:b/>
          <w:sz w:val="28"/>
          <w:szCs w:val="28"/>
        </w:rPr>
        <w:t>获奖</w:t>
      </w:r>
      <w:r w:rsidR="00534522" w:rsidRPr="00071179">
        <w:rPr>
          <w:rFonts w:ascii="方正楷体简体" w:eastAsia="方正楷体简体" w:hint="eastAsia"/>
          <w:b/>
          <w:sz w:val="28"/>
          <w:szCs w:val="28"/>
        </w:rPr>
        <w:t>项目监理部：</w:t>
      </w:r>
    </w:p>
    <w:p w:rsidR="00534522" w:rsidRPr="00071179" w:rsidRDefault="00534522" w:rsidP="00D62AB2">
      <w:pPr>
        <w:spacing w:line="400" w:lineRule="exact"/>
        <w:rPr>
          <w:rFonts w:ascii="方正楷体简体" w:eastAsia="方正楷体简体" w:hAnsi="宋体"/>
          <w:sz w:val="24"/>
        </w:rPr>
      </w:pPr>
      <w:r w:rsidRPr="00071179">
        <w:rPr>
          <w:rFonts w:ascii="方正楷体简体" w:eastAsia="方正楷体简体" w:hAnsi="宋体" w:hint="eastAsia"/>
          <w:sz w:val="24"/>
        </w:rPr>
        <w:t>1、综合管理奖：二分公司</w:t>
      </w:r>
    </w:p>
    <w:p w:rsidR="00534522" w:rsidRPr="00071179" w:rsidRDefault="00534522" w:rsidP="00D62AB2">
      <w:pPr>
        <w:spacing w:line="400" w:lineRule="exact"/>
        <w:rPr>
          <w:rFonts w:ascii="方正楷体简体" w:eastAsia="方正楷体简体" w:hAnsi="宋体"/>
          <w:sz w:val="24"/>
        </w:rPr>
      </w:pPr>
      <w:r w:rsidRPr="00071179">
        <w:rPr>
          <w:rFonts w:ascii="方正楷体简体" w:eastAsia="方正楷体简体" w:hAnsi="宋体" w:hint="eastAsia"/>
          <w:sz w:val="24"/>
        </w:rPr>
        <w:t>2、质量管理奖：阳光揽胜</w:t>
      </w:r>
      <w:r>
        <w:rPr>
          <w:rFonts w:ascii="方正楷体简体" w:eastAsia="方正楷体简体" w:hAnsi="宋体" w:hint="eastAsia"/>
          <w:sz w:val="24"/>
        </w:rPr>
        <w:t>项目</w:t>
      </w:r>
      <w:r w:rsidRPr="00071179">
        <w:rPr>
          <w:rFonts w:ascii="方正楷体简体" w:eastAsia="方正楷体简体" w:hAnsi="宋体" w:hint="eastAsia"/>
          <w:sz w:val="24"/>
        </w:rPr>
        <w:t>监理部</w:t>
      </w:r>
    </w:p>
    <w:p w:rsidR="00534522" w:rsidRPr="00071179" w:rsidRDefault="00534522" w:rsidP="00D62AB2">
      <w:pPr>
        <w:spacing w:line="400" w:lineRule="exact"/>
        <w:rPr>
          <w:rFonts w:ascii="方正楷体简体" w:eastAsia="方正楷体简体" w:hAnsi="宋体"/>
          <w:sz w:val="24"/>
        </w:rPr>
      </w:pPr>
      <w:r w:rsidRPr="00071179">
        <w:rPr>
          <w:rFonts w:ascii="方正楷体简体" w:eastAsia="方正楷体简体" w:hAnsi="宋体" w:hint="eastAsia"/>
          <w:sz w:val="24"/>
        </w:rPr>
        <w:t>3、安全管理奖：森海湾项目</w:t>
      </w:r>
      <w:r>
        <w:rPr>
          <w:rFonts w:ascii="方正楷体简体" w:eastAsia="方正楷体简体" w:hAnsi="宋体" w:hint="eastAsia"/>
          <w:sz w:val="24"/>
        </w:rPr>
        <w:t>监理</w:t>
      </w:r>
      <w:r w:rsidRPr="00071179">
        <w:rPr>
          <w:rFonts w:ascii="方正楷体简体" w:eastAsia="方正楷体简体" w:hAnsi="宋体" w:hint="eastAsia"/>
          <w:sz w:val="24"/>
        </w:rPr>
        <w:t>部</w:t>
      </w:r>
    </w:p>
    <w:p w:rsidR="00534522" w:rsidRPr="00071179" w:rsidRDefault="00534522" w:rsidP="00D62AB2">
      <w:pPr>
        <w:spacing w:line="400" w:lineRule="exact"/>
        <w:rPr>
          <w:rFonts w:ascii="方正楷体简体" w:eastAsia="方正楷体简体" w:hAnsi="宋体"/>
          <w:sz w:val="24"/>
        </w:rPr>
      </w:pPr>
      <w:r w:rsidRPr="00071179">
        <w:rPr>
          <w:rFonts w:ascii="方正楷体简体" w:eastAsia="方正楷体简体" w:hAnsi="宋体" w:hint="eastAsia"/>
          <w:sz w:val="24"/>
        </w:rPr>
        <w:t>4、学习型组织奖：东炜达</w:t>
      </w:r>
      <w:r>
        <w:rPr>
          <w:rFonts w:ascii="方正楷体简体" w:eastAsia="方正楷体简体" w:hAnsi="宋体" w:hint="eastAsia"/>
          <w:sz w:val="24"/>
        </w:rPr>
        <w:t>项目</w:t>
      </w:r>
      <w:r w:rsidRPr="00071179">
        <w:rPr>
          <w:rFonts w:ascii="方正楷体简体" w:eastAsia="方正楷体简体" w:hAnsi="宋体" w:hint="eastAsia"/>
          <w:sz w:val="24"/>
        </w:rPr>
        <w:t>监理部</w:t>
      </w:r>
    </w:p>
    <w:p w:rsidR="00534522" w:rsidRPr="00071179" w:rsidRDefault="00534522" w:rsidP="00D62AB2">
      <w:pPr>
        <w:spacing w:line="400" w:lineRule="exact"/>
        <w:rPr>
          <w:rFonts w:ascii="方正楷体简体" w:eastAsia="方正楷体简体" w:hAnsi="宋体"/>
          <w:sz w:val="24"/>
        </w:rPr>
      </w:pPr>
      <w:r w:rsidRPr="00071179">
        <w:rPr>
          <w:rFonts w:ascii="方正楷体简体" w:eastAsia="方正楷体简体" w:hAnsi="宋体" w:hint="eastAsia"/>
          <w:sz w:val="24"/>
        </w:rPr>
        <w:t>5</w:t>
      </w:r>
      <w:r w:rsidR="00D62AB2">
        <w:rPr>
          <w:rFonts w:ascii="方正楷体简体" w:eastAsia="方正楷体简体" w:hAnsi="宋体" w:hint="eastAsia"/>
          <w:sz w:val="24"/>
        </w:rPr>
        <w:t>、团队合作奖：安金梧桐府</w:t>
      </w:r>
      <w:r>
        <w:rPr>
          <w:rFonts w:ascii="方正楷体简体" w:eastAsia="方正楷体简体" w:hAnsi="宋体" w:hint="eastAsia"/>
          <w:sz w:val="24"/>
        </w:rPr>
        <w:t>监理</w:t>
      </w:r>
      <w:r w:rsidRPr="00071179">
        <w:rPr>
          <w:rFonts w:ascii="方正楷体简体" w:eastAsia="方正楷体简体" w:hAnsi="宋体" w:hint="eastAsia"/>
          <w:sz w:val="24"/>
        </w:rPr>
        <w:t>部</w:t>
      </w:r>
    </w:p>
    <w:p w:rsidR="00534522" w:rsidRDefault="00534522" w:rsidP="00D62AB2">
      <w:pPr>
        <w:spacing w:line="400" w:lineRule="exact"/>
        <w:rPr>
          <w:rFonts w:ascii="方正楷体简体" w:eastAsia="方正楷体简体" w:hAnsi="宋体"/>
          <w:sz w:val="24"/>
        </w:rPr>
      </w:pPr>
      <w:r w:rsidRPr="00071179">
        <w:rPr>
          <w:rFonts w:ascii="方正楷体简体" w:eastAsia="方正楷体简体" w:hAnsi="宋体" w:hint="eastAsia"/>
          <w:sz w:val="24"/>
        </w:rPr>
        <w:t>6、监理资料管理奖：来福花园、</w:t>
      </w:r>
    </w:p>
    <w:p w:rsidR="00534522" w:rsidRDefault="00534522" w:rsidP="00D62AB2">
      <w:pPr>
        <w:spacing w:line="400" w:lineRule="exact"/>
        <w:ind w:firstLineChars="150" w:firstLine="360"/>
        <w:rPr>
          <w:rFonts w:ascii="方正楷体简体" w:eastAsia="方正楷体简体" w:hAnsi="宋体"/>
          <w:sz w:val="24"/>
        </w:rPr>
      </w:pPr>
      <w:r w:rsidRPr="00071179">
        <w:rPr>
          <w:rFonts w:ascii="方正楷体简体" w:eastAsia="方正楷体简体" w:hAnsi="宋体" w:hint="eastAsia"/>
          <w:sz w:val="24"/>
        </w:rPr>
        <w:t>迎泽世纪城、古鑫项目</w:t>
      </w:r>
      <w:r>
        <w:rPr>
          <w:rFonts w:ascii="方正楷体简体" w:eastAsia="方正楷体简体" w:hAnsi="宋体" w:hint="eastAsia"/>
          <w:sz w:val="24"/>
        </w:rPr>
        <w:t>监理</w:t>
      </w:r>
      <w:r w:rsidRPr="00071179">
        <w:rPr>
          <w:rFonts w:ascii="方正楷体简体" w:eastAsia="方正楷体简体" w:hAnsi="宋体" w:hint="eastAsia"/>
          <w:sz w:val="24"/>
        </w:rPr>
        <w:t>部</w:t>
      </w:r>
    </w:p>
    <w:p w:rsidR="00014298" w:rsidRDefault="00014298" w:rsidP="00071179">
      <w:pPr>
        <w:spacing w:line="400" w:lineRule="exact"/>
        <w:rPr>
          <w:rFonts w:ascii="方正楷体简体" w:eastAsia="方正楷体简体" w:hAnsi="宋体"/>
          <w:sz w:val="24"/>
        </w:rPr>
      </w:pPr>
    </w:p>
    <w:p w:rsidR="00456B16" w:rsidRDefault="008A2818" w:rsidP="00071179">
      <w:pPr>
        <w:spacing w:line="400" w:lineRule="exact"/>
        <w:rPr>
          <w:rFonts w:ascii="方正楷体简体" w:eastAsia="方正楷体简体" w:hAnsiTheme="minorEastAsia"/>
          <w:b/>
          <w:noProof/>
          <w:sz w:val="28"/>
          <w:szCs w:val="28"/>
        </w:rPr>
      </w:pPr>
      <w:r>
        <w:rPr>
          <w:rFonts w:ascii="方正楷体简体" w:eastAsia="方正楷体简体" w:hAnsiTheme="minorEastAsia"/>
          <w:b/>
          <w:noProof/>
          <w:sz w:val="28"/>
          <w:szCs w:val="28"/>
        </w:rPr>
        <w:drawing>
          <wp:anchor distT="0" distB="0" distL="114300" distR="114300" simplePos="0" relativeHeight="251664896" behindDoc="0" locked="0" layoutInCell="1" allowOverlap="1">
            <wp:simplePos x="0" y="0"/>
            <wp:positionH relativeFrom="column">
              <wp:posOffset>-3563620</wp:posOffset>
            </wp:positionH>
            <wp:positionV relativeFrom="paragraph">
              <wp:posOffset>124460</wp:posOffset>
            </wp:positionV>
            <wp:extent cx="3120390" cy="2171700"/>
            <wp:effectExtent l="304800" t="266700" r="327660" b="266700"/>
            <wp:wrapSquare wrapText="bothSides"/>
            <wp:docPr id="2" name="图片 1" descr="IMG_2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143.JPG"/>
                    <pic:cNvPicPr/>
                  </pic:nvPicPr>
                  <pic:blipFill>
                    <a:blip r:embed="rId11" cstate="email"/>
                    <a:stretch>
                      <a:fillRect/>
                    </a:stretch>
                  </pic:blipFill>
                  <pic:spPr>
                    <a:xfrm>
                      <a:off x="0" y="0"/>
                      <a:ext cx="3120390" cy="21717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014298" w:rsidRPr="00014298" w:rsidRDefault="00D24E8F" w:rsidP="00F658BF">
      <w:pPr>
        <w:spacing w:line="440" w:lineRule="exact"/>
        <w:rPr>
          <w:rFonts w:ascii="方正楷体简体" w:eastAsia="方正楷体简体" w:hAnsiTheme="minorEastAsia"/>
          <w:b/>
          <w:noProof/>
          <w:sz w:val="28"/>
          <w:szCs w:val="28"/>
        </w:rPr>
      </w:pPr>
      <w:r>
        <w:rPr>
          <w:rFonts w:ascii="方正楷体简体" w:eastAsia="方正楷体简体" w:hAnsiTheme="minorEastAsia" w:hint="eastAsia"/>
          <w:b/>
          <w:noProof/>
          <w:sz w:val="28"/>
          <w:szCs w:val="28"/>
        </w:rPr>
        <w:t>2015年</w:t>
      </w:r>
      <w:r w:rsidR="00AB426E">
        <w:rPr>
          <w:rFonts w:ascii="方正楷体简体" w:eastAsia="方正楷体简体" w:hAnsiTheme="minorEastAsia" w:hint="eastAsia"/>
          <w:b/>
          <w:noProof/>
          <w:sz w:val="28"/>
          <w:szCs w:val="28"/>
        </w:rPr>
        <w:t>公司简报</w:t>
      </w:r>
      <w:r w:rsidR="00456B16">
        <w:rPr>
          <w:rFonts w:ascii="方正楷体简体" w:eastAsia="方正楷体简体" w:hAnsiTheme="minorEastAsia" w:hint="eastAsia"/>
          <w:b/>
          <w:noProof/>
          <w:sz w:val="28"/>
          <w:szCs w:val="28"/>
        </w:rPr>
        <w:t>获奖</w:t>
      </w:r>
      <w:r w:rsidR="00014298" w:rsidRPr="00014298">
        <w:rPr>
          <w:rFonts w:ascii="方正楷体简体" w:eastAsia="方正楷体简体" w:hAnsiTheme="minorEastAsia" w:hint="eastAsia"/>
          <w:b/>
          <w:noProof/>
          <w:sz w:val="28"/>
          <w:szCs w:val="28"/>
        </w:rPr>
        <w:t>作者：</w:t>
      </w:r>
    </w:p>
    <w:p w:rsidR="00014298" w:rsidRDefault="00014298" w:rsidP="00F658BF">
      <w:pPr>
        <w:spacing w:line="440" w:lineRule="exact"/>
        <w:rPr>
          <w:rFonts w:ascii="方正楷体简体" w:eastAsia="方正楷体简体" w:hAnsi="楷体"/>
          <w:noProof/>
          <w:sz w:val="24"/>
        </w:rPr>
      </w:pPr>
      <w:r>
        <w:rPr>
          <w:rFonts w:ascii="方正楷体简体" w:eastAsia="方正楷体简体" w:hAnsi="楷体" w:hint="eastAsia"/>
          <w:noProof/>
          <w:sz w:val="24"/>
        </w:rPr>
        <w:t xml:space="preserve">总工程师    </w:t>
      </w:r>
      <w:r w:rsidR="00456B16">
        <w:rPr>
          <w:rFonts w:ascii="方正楷体简体" w:eastAsia="方正楷体简体" w:hAnsi="楷体" w:hint="eastAsia"/>
          <w:noProof/>
          <w:sz w:val="24"/>
        </w:rPr>
        <w:t xml:space="preserve">            </w:t>
      </w:r>
      <w:r w:rsidRPr="00014298">
        <w:rPr>
          <w:rFonts w:ascii="方正楷体简体" w:eastAsia="方正楷体简体" w:hAnsi="楷体" w:hint="eastAsia"/>
          <w:noProof/>
          <w:sz w:val="24"/>
        </w:rPr>
        <w:t xml:space="preserve">李增瑞   </w:t>
      </w:r>
    </w:p>
    <w:p w:rsidR="00014298" w:rsidRDefault="00014298" w:rsidP="00F658BF">
      <w:pPr>
        <w:spacing w:line="440" w:lineRule="exact"/>
        <w:rPr>
          <w:rFonts w:ascii="方正楷体简体" w:eastAsia="方正楷体简体" w:hAnsi="楷体"/>
          <w:noProof/>
          <w:sz w:val="24"/>
        </w:rPr>
      </w:pPr>
      <w:r>
        <w:rPr>
          <w:rFonts w:ascii="方正楷体简体" w:eastAsia="方正楷体简体" w:hAnsi="楷体" w:hint="eastAsia"/>
          <w:noProof/>
          <w:sz w:val="24"/>
        </w:rPr>
        <w:t xml:space="preserve">副总经理    </w:t>
      </w:r>
      <w:r w:rsidR="00456B16">
        <w:rPr>
          <w:rFonts w:ascii="方正楷体简体" w:eastAsia="方正楷体简体" w:hAnsi="楷体" w:hint="eastAsia"/>
          <w:noProof/>
          <w:sz w:val="24"/>
        </w:rPr>
        <w:t xml:space="preserve">            </w:t>
      </w:r>
      <w:r w:rsidRPr="00014298">
        <w:rPr>
          <w:rFonts w:ascii="方正楷体简体" w:eastAsia="方正楷体简体" w:hAnsi="楷体" w:hint="eastAsia"/>
          <w:noProof/>
          <w:sz w:val="24"/>
        </w:rPr>
        <w:t xml:space="preserve">刘跃荣  </w:t>
      </w:r>
    </w:p>
    <w:p w:rsidR="00014298" w:rsidRPr="00014298" w:rsidRDefault="00014298" w:rsidP="00F658BF">
      <w:pPr>
        <w:spacing w:line="440" w:lineRule="exact"/>
        <w:rPr>
          <w:rFonts w:ascii="方正楷体简体" w:eastAsia="方正楷体简体" w:hAnsi="楷体"/>
          <w:noProof/>
          <w:sz w:val="24"/>
        </w:rPr>
      </w:pPr>
      <w:r>
        <w:rPr>
          <w:rFonts w:ascii="方正楷体简体" w:eastAsia="方正楷体简体" w:hAnsi="楷体" w:hint="eastAsia"/>
          <w:noProof/>
          <w:sz w:val="24"/>
        </w:rPr>
        <w:t xml:space="preserve">东炜达项目监理部      </w:t>
      </w:r>
      <w:r w:rsidR="00456B16">
        <w:rPr>
          <w:rFonts w:ascii="方正楷体简体" w:eastAsia="方正楷体简体" w:hAnsi="楷体" w:hint="eastAsia"/>
          <w:noProof/>
          <w:sz w:val="24"/>
        </w:rPr>
        <w:t xml:space="preserve">  </w:t>
      </w:r>
      <w:r w:rsidRPr="00014298">
        <w:rPr>
          <w:rFonts w:ascii="方正楷体简体" w:eastAsia="方正楷体简体" w:hAnsi="楷体" w:hint="eastAsia"/>
          <w:noProof/>
          <w:sz w:val="24"/>
        </w:rPr>
        <w:t>李建红</w:t>
      </w:r>
    </w:p>
    <w:p w:rsidR="00014298" w:rsidRDefault="00014298" w:rsidP="00F658BF">
      <w:pPr>
        <w:spacing w:line="440" w:lineRule="exact"/>
        <w:rPr>
          <w:rFonts w:ascii="方正楷体简体" w:eastAsia="方正楷体简体" w:hAnsi="楷体"/>
          <w:noProof/>
          <w:sz w:val="24"/>
        </w:rPr>
      </w:pPr>
      <w:r>
        <w:rPr>
          <w:rFonts w:ascii="方正楷体简体" w:eastAsia="方正楷体简体" w:hAnsi="楷体" w:hint="eastAsia"/>
          <w:noProof/>
          <w:sz w:val="24"/>
        </w:rPr>
        <w:t xml:space="preserve">阳光揽胜项目监理部    </w:t>
      </w:r>
      <w:r w:rsidR="00456B16">
        <w:rPr>
          <w:rFonts w:ascii="方正楷体简体" w:eastAsia="方正楷体简体" w:hAnsi="楷体" w:hint="eastAsia"/>
          <w:noProof/>
          <w:sz w:val="24"/>
        </w:rPr>
        <w:t xml:space="preserve">  </w:t>
      </w:r>
      <w:r w:rsidRPr="00014298">
        <w:rPr>
          <w:rFonts w:ascii="方正楷体简体" w:eastAsia="方正楷体简体" w:hAnsi="楷体" w:hint="eastAsia"/>
          <w:noProof/>
          <w:sz w:val="24"/>
        </w:rPr>
        <w:t>朱芳晋</w:t>
      </w:r>
    </w:p>
    <w:p w:rsidR="00014298" w:rsidRDefault="00014298" w:rsidP="00F658BF">
      <w:pPr>
        <w:spacing w:line="440" w:lineRule="exact"/>
        <w:rPr>
          <w:rFonts w:ascii="方正楷体简体" w:eastAsia="方正楷体简体" w:hAnsi="楷体"/>
          <w:noProof/>
          <w:sz w:val="24"/>
        </w:rPr>
      </w:pPr>
      <w:r>
        <w:rPr>
          <w:rFonts w:ascii="方正楷体简体" w:eastAsia="方正楷体简体" w:hAnsi="楷体" w:hint="eastAsia"/>
          <w:noProof/>
          <w:sz w:val="24"/>
        </w:rPr>
        <w:t xml:space="preserve">安金梧桐府项目监理部  </w:t>
      </w:r>
      <w:r w:rsidR="00456B16">
        <w:rPr>
          <w:rFonts w:ascii="方正楷体简体" w:eastAsia="方正楷体简体" w:hAnsi="楷体" w:hint="eastAsia"/>
          <w:noProof/>
          <w:sz w:val="24"/>
        </w:rPr>
        <w:t xml:space="preserve">  </w:t>
      </w:r>
      <w:r w:rsidRPr="00014298">
        <w:rPr>
          <w:rFonts w:ascii="方正楷体简体" w:eastAsia="方正楷体简体" w:hAnsi="楷体" w:hint="eastAsia"/>
          <w:noProof/>
          <w:sz w:val="24"/>
        </w:rPr>
        <w:t xml:space="preserve">孙金玲   </w:t>
      </w:r>
    </w:p>
    <w:p w:rsidR="00534522" w:rsidRDefault="00534522" w:rsidP="00071179">
      <w:pPr>
        <w:spacing w:line="400" w:lineRule="exact"/>
        <w:rPr>
          <w:rFonts w:ascii="方正楷体简体" w:eastAsia="方正楷体简体" w:hAnsi="楷体"/>
          <w:noProof/>
          <w:sz w:val="24"/>
        </w:rPr>
      </w:pPr>
    </w:p>
    <w:p w:rsidR="00534522" w:rsidRDefault="00534522" w:rsidP="00071179">
      <w:pPr>
        <w:spacing w:line="400" w:lineRule="exact"/>
        <w:rPr>
          <w:rFonts w:ascii="方正楷体简体" w:eastAsia="方正楷体简体" w:hAnsi="楷体"/>
          <w:noProof/>
          <w:sz w:val="24"/>
        </w:rPr>
      </w:pPr>
    </w:p>
    <w:p w:rsidR="00534522" w:rsidRDefault="006D67CE" w:rsidP="00071179">
      <w:pPr>
        <w:spacing w:line="400" w:lineRule="exact"/>
        <w:rPr>
          <w:rFonts w:ascii="方正楷体简体" w:eastAsia="方正楷体简体" w:hAnsi="楷体"/>
          <w:noProof/>
          <w:sz w:val="24"/>
        </w:rPr>
      </w:pPr>
      <w:r w:rsidRPr="006D67CE">
        <w:rPr>
          <w:rFonts w:ascii="楷体" w:eastAsia="楷体" w:hAnsi="楷体"/>
          <w:noProof/>
          <w:szCs w:val="21"/>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49" type="#_x0000_t136" style="position:absolute;left:0;text-align:left;margin-left:-74pt;margin-top:17.75pt;width:87.75pt;height:30.3pt;z-index:251665920" fillcolor="#b2b2b2" strokecolor="#33c" strokeweight="1pt">
            <v:fill opacity=".5"/>
            <v:shadow on="t" color="#99f" offset="3pt"/>
            <v:textpath style="font-family:&quot;宋体&quot;;v-text-kern:t" trim="t" fitpath="t" string="简  讯"/>
            <w10:wrap type="square"/>
          </v:shape>
        </w:pict>
      </w:r>
    </w:p>
    <w:p w:rsidR="00534522" w:rsidRDefault="00534522" w:rsidP="00534522">
      <w:pPr>
        <w:spacing w:line="260" w:lineRule="exact"/>
        <w:ind w:firstLineChars="200" w:firstLine="420"/>
        <w:rPr>
          <w:rFonts w:ascii="楷体" w:eastAsia="楷体" w:hAnsi="楷体"/>
          <w:noProof/>
          <w:szCs w:val="21"/>
        </w:rPr>
      </w:pPr>
    </w:p>
    <w:p w:rsidR="00DA4429" w:rsidRDefault="00DA4429" w:rsidP="00A66B65">
      <w:pPr>
        <w:spacing w:line="300" w:lineRule="exact"/>
        <w:rPr>
          <w:rFonts w:asciiTheme="minorEastAsia" w:eastAsiaTheme="minorEastAsia" w:hAnsiTheme="minorEastAsia"/>
          <w:noProof/>
          <w:szCs w:val="21"/>
        </w:rPr>
      </w:pPr>
    </w:p>
    <w:p w:rsidR="00A66B65" w:rsidRPr="00A66B65" w:rsidRDefault="00A66B65" w:rsidP="00A66B65">
      <w:pPr>
        <w:spacing w:line="300" w:lineRule="exact"/>
        <w:rPr>
          <w:rFonts w:asciiTheme="minorEastAsia" w:eastAsiaTheme="minorEastAsia" w:hAnsiTheme="minorEastAsia"/>
          <w:noProof/>
          <w:szCs w:val="21"/>
        </w:rPr>
        <w:sectPr w:rsidR="00A66B65" w:rsidRPr="00A66B65" w:rsidSect="008E0E0D">
          <w:type w:val="continuous"/>
          <w:pgSz w:w="11906" w:h="16838"/>
          <w:pgMar w:top="907" w:right="1021" w:bottom="680" w:left="1021" w:header="851" w:footer="992" w:gutter="0"/>
          <w:cols w:space="425"/>
          <w:docGrid w:type="lines" w:linePitch="312"/>
        </w:sectPr>
      </w:pPr>
    </w:p>
    <w:p w:rsidR="0039254B" w:rsidRPr="000C27F9" w:rsidRDefault="0039254B" w:rsidP="000C27F9">
      <w:pPr>
        <w:pStyle w:val="a8"/>
        <w:numPr>
          <w:ilvl w:val="0"/>
          <w:numId w:val="31"/>
        </w:numPr>
        <w:spacing w:line="400" w:lineRule="exact"/>
        <w:ind w:firstLineChars="0"/>
        <w:rPr>
          <w:rFonts w:asciiTheme="minorEastAsia" w:eastAsiaTheme="minorEastAsia" w:hAnsiTheme="minorEastAsia"/>
          <w:noProof/>
          <w:sz w:val="24"/>
          <w:szCs w:val="24"/>
        </w:rPr>
      </w:pPr>
      <w:r w:rsidRPr="000C27F9">
        <w:rPr>
          <w:rFonts w:asciiTheme="minorEastAsia" w:eastAsiaTheme="minorEastAsia" w:hAnsiTheme="minorEastAsia" w:hint="eastAsia"/>
          <w:noProof/>
          <w:sz w:val="24"/>
          <w:szCs w:val="24"/>
        </w:rPr>
        <w:lastRenderedPageBreak/>
        <w:t>1月5日，鑫龙房地产开发（太原）有限公司</w:t>
      </w:r>
      <w:r w:rsidR="00D36B78" w:rsidRPr="000C27F9">
        <w:rPr>
          <w:rFonts w:asciiTheme="minorEastAsia" w:eastAsiaTheme="minorEastAsia" w:hAnsiTheme="minorEastAsia" w:hint="eastAsia"/>
          <w:noProof/>
          <w:sz w:val="24"/>
          <w:szCs w:val="24"/>
        </w:rPr>
        <w:t>阳光揽胜三期</w:t>
      </w:r>
      <w:r w:rsidR="008A63EE">
        <w:rPr>
          <w:rFonts w:asciiTheme="minorEastAsia" w:eastAsiaTheme="minorEastAsia" w:hAnsiTheme="minorEastAsia" w:hint="eastAsia"/>
          <w:noProof/>
          <w:sz w:val="24"/>
          <w:szCs w:val="24"/>
        </w:rPr>
        <w:t>工程监理开标，建筑面积22万平方米，我公司中标。</w:t>
      </w:r>
    </w:p>
    <w:p w:rsidR="00534522" w:rsidRPr="000C27F9" w:rsidRDefault="00534522" w:rsidP="000C27F9">
      <w:pPr>
        <w:pStyle w:val="a8"/>
        <w:numPr>
          <w:ilvl w:val="0"/>
          <w:numId w:val="31"/>
        </w:numPr>
        <w:spacing w:line="400" w:lineRule="exact"/>
        <w:ind w:firstLineChars="0"/>
        <w:rPr>
          <w:rFonts w:asciiTheme="minorEastAsia" w:eastAsiaTheme="minorEastAsia" w:hAnsiTheme="minorEastAsia"/>
          <w:noProof/>
          <w:sz w:val="24"/>
          <w:szCs w:val="24"/>
        </w:rPr>
      </w:pPr>
      <w:r w:rsidRPr="000C27F9">
        <w:rPr>
          <w:rFonts w:asciiTheme="minorEastAsia" w:eastAsiaTheme="minorEastAsia" w:hAnsiTheme="minorEastAsia" w:hint="eastAsia"/>
          <w:noProof/>
          <w:sz w:val="24"/>
          <w:szCs w:val="24"/>
        </w:rPr>
        <w:t>1月</w:t>
      </w:r>
      <w:r w:rsidR="009403F7" w:rsidRPr="000C27F9">
        <w:rPr>
          <w:rFonts w:asciiTheme="minorEastAsia" w:eastAsiaTheme="minorEastAsia" w:hAnsiTheme="minorEastAsia" w:hint="eastAsia"/>
          <w:noProof/>
          <w:sz w:val="24"/>
          <w:szCs w:val="24"/>
        </w:rPr>
        <w:t>15</w:t>
      </w:r>
      <w:r w:rsidRPr="000C27F9">
        <w:rPr>
          <w:rFonts w:asciiTheme="minorEastAsia" w:eastAsiaTheme="minorEastAsia" w:hAnsiTheme="minorEastAsia" w:hint="eastAsia"/>
          <w:noProof/>
          <w:sz w:val="24"/>
          <w:szCs w:val="24"/>
        </w:rPr>
        <w:t>日，公司总</w:t>
      </w:r>
      <w:r w:rsidR="00405330">
        <w:rPr>
          <w:rFonts w:asciiTheme="minorEastAsia" w:eastAsiaTheme="minorEastAsia" w:hAnsiTheme="minorEastAsia" w:hint="eastAsia"/>
          <w:noProof/>
          <w:sz w:val="24"/>
          <w:szCs w:val="24"/>
        </w:rPr>
        <w:t>经理、总监理工程师</w:t>
      </w:r>
      <w:r w:rsidRPr="000C27F9">
        <w:rPr>
          <w:rFonts w:asciiTheme="minorEastAsia" w:eastAsiaTheme="minorEastAsia" w:hAnsiTheme="minorEastAsia" w:hint="eastAsia"/>
          <w:noProof/>
          <w:sz w:val="24"/>
          <w:szCs w:val="24"/>
        </w:rPr>
        <w:t>参加了太原市</w:t>
      </w:r>
      <w:r w:rsidR="0083786A" w:rsidRPr="000C27F9">
        <w:rPr>
          <w:rFonts w:asciiTheme="minorEastAsia" w:eastAsiaTheme="minorEastAsia" w:hAnsiTheme="minorEastAsia" w:hint="eastAsia"/>
          <w:noProof/>
          <w:sz w:val="24"/>
          <w:szCs w:val="24"/>
        </w:rPr>
        <w:t>住建委</w:t>
      </w:r>
      <w:r w:rsidRPr="000C27F9">
        <w:rPr>
          <w:rFonts w:asciiTheme="minorEastAsia" w:eastAsiaTheme="minorEastAsia" w:hAnsiTheme="minorEastAsia" w:hint="eastAsia"/>
          <w:noProof/>
          <w:sz w:val="24"/>
          <w:szCs w:val="24"/>
        </w:rPr>
        <w:t>组织召开的</w:t>
      </w:r>
      <w:r w:rsidR="0083786A" w:rsidRPr="000C27F9">
        <w:rPr>
          <w:rFonts w:asciiTheme="minorEastAsia" w:eastAsiaTheme="minorEastAsia" w:hAnsiTheme="minorEastAsia" w:hint="eastAsia"/>
          <w:noProof/>
          <w:sz w:val="24"/>
          <w:szCs w:val="24"/>
        </w:rPr>
        <w:t>2015年第四季度</w:t>
      </w:r>
      <w:r w:rsidRPr="000C27F9">
        <w:rPr>
          <w:rFonts w:asciiTheme="minorEastAsia" w:eastAsiaTheme="minorEastAsia" w:hAnsiTheme="minorEastAsia" w:hint="eastAsia"/>
          <w:noProof/>
          <w:sz w:val="24"/>
          <w:szCs w:val="24"/>
        </w:rPr>
        <w:t>质量安全</w:t>
      </w:r>
      <w:r w:rsidR="009403F7" w:rsidRPr="000C27F9">
        <w:rPr>
          <w:rFonts w:asciiTheme="minorEastAsia" w:eastAsiaTheme="minorEastAsia" w:hAnsiTheme="minorEastAsia" w:hint="eastAsia"/>
          <w:noProof/>
          <w:sz w:val="24"/>
          <w:szCs w:val="24"/>
        </w:rPr>
        <w:t>检查</w:t>
      </w:r>
      <w:r w:rsidRPr="000C27F9">
        <w:rPr>
          <w:rFonts w:asciiTheme="minorEastAsia" w:eastAsiaTheme="minorEastAsia" w:hAnsiTheme="minorEastAsia" w:hint="eastAsia"/>
          <w:noProof/>
          <w:sz w:val="24"/>
          <w:szCs w:val="24"/>
        </w:rPr>
        <w:t>会议。</w:t>
      </w:r>
    </w:p>
    <w:p w:rsidR="00534522" w:rsidRPr="000C27F9" w:rsidRDefault="00534522" w:rsidP="000C27F9">
      <w:pPr>
        <w:pStyle w:val="a8"/>
        <w:numPr>
          <w:ilvl w:val="0"/>
          <w:numId w:val="31"/>
        </w:numPr>
        <w:spacing w:line="400" w:lineRule="exact"/>
        <w:ind w:firstLineChars="0"/>
        <w:rPr>
          <w:rFonts w:asciiTheme="minorEastAsia" w:eastAsiaTheme="minorEastAsia" w:hAnsiTheme="minorEastAsia"/>
          <w:noProof/>
          <w:sz w:val="24"/>
          <w:szCs w:val="24"/>
        </w:rPr>
      </w:pPr>
      <w:r w:rsidRPr="000C27F9">
        <w:rPr>
          <w:rFonts w:asciiTheme="minorEastAsia" w:eastAsiaTheme="minorEastAsia" w:hAnsiTheme="minorEastAsia" w:hint="eastAsia"/>
          <w:noProof/>
          <w:sz w:val="24"/>
          <w:szCs w:val="24"/>
        </w:rPr>
        <w:t>1月19日</w:t>
      </w:r>
      <w:r w:rsidR="00512E34" w:rsidRPr="000C27F9">
        <w:rPr>
          <w:rFonts w:asciiTheme="minorEastAsia" w:eastAsiaTheme="minorEastAsia" w:hAnsiTheme="minorEastAsia" w:hint="eastAsia"/>
          <w:noProof/>
          <w:sz w:val="24"/>
          <w:szCs w:val="24"/>
        </w:rPr>
        <w:t>上午</w:t>
      </w:r>
      <w:r w:rsidRPr="000C27F9">
        <w:rPr>
          <w:rFonts w:asciiTheme="minorEastAsia" w:eastAsiaTheme="minorEastAsia" w:hAnsiTheme="minorEastAsia" w:hint="eastAsia"/>
          <w:noProof/>
          <w:sz w:val="24"/>
          <w:szCs w:val="24"/>
        </w:rPr>
        <w:t>，公司总工程师李增瑞、综合</w:t>
      </w:r>
      <w:r w:rsidR="00405330">
        <w:rPr>
          <w:rFonts w:asciiTheme="minorEastAsia" w:eastAsiaTheme="minorEastAsia" w:hAnsiTheme="minorEastAsia" w:hint="eastAsia"/>
          <w:noProof/>
          <w:sz w:val="24"/>
          <w:szCs w:val="24"/>
        </w:rPr>
        <w:t>办</w:t>
      </w:r>
      <w:r w:rsidRPr="000C27F9">
        <w:rPr>
          <w:rFonts w:asciiTheme="minorEastAsia" w:eastAsiaTheme="minorEastAsia" w:hAnsiTheme="minorEastAsia" w:hint="eastAsia"/>
          <w:noProof/>
          <w:sz w:val="24"/>
          <w:szCs w:val="24"/>
        </w:rPr>
        <w:t>高主任</w:t>
      </w:r>
      <w:r w:rsidR="0083786A" w:rsidRPr="000C27F9">
        <w:rPr>
          <w:rFonts w:asciiTheme="minorEastAsia" w:eastAsiaTheme="minorEastAsia" w:hAnsiTheme="minorEastAsia" w:hint="eastAsia"/>
          <w:noProof/>
          <w:sz w:val="24"/>
          <w:szCs w:val="24"/>
        </w:rPr>
        <w:t>代表公司</w:t>
      </w:r>
      <w:r w:rsidRPr="000C27F9">
        <w:rPr>
          <w:rFonts w:asciiTheme="minorEastAsia" w:eastAsiaTheme="minorEastAsia" w:hAnsiTheme="minorEastAsia" w:hint="eastAsia"/>
          <w:noProof/>
          <w:sz w:val="24"/>
          <w:szCs w:val="24"/>
        </w:rPr>
        <w:t>看望了</w:t>
      </w:r>
      <w:r w:rsidR="0083786A" w:rsidRPr="000C27F9">
        <w:rPr>
          <w:rFonts w:asciiTheme="minorEastAsia" w:eastAsiaTheme="minorEastAsia" w:hAnsiTheme="minorEastAsia" w:hint="eastAsia"/>
          <w:noProof/>
          <w:sz w:val="24"/>
          <w:szCs w:val="24"/>
        </w:rPr>
        <w:t>公司伤病人员</w:t>
      </w:r>
      <w:r w:rsidRPr="000C27F9">
        <w:rPr>
          <w:rFonts w:asciiTheme="minorEastAsia" w:eastAsiaTheme="minorEastAsia" w:hAnsiTheme="minorEastAsia" w:hint="eastAsia"/>
          <w:noProof/>
          <w:sz w:val="24"/>
          <w:szCs w:val="24"/>
        </w:rPr>
        <w:t>郭春义</w:t>
      </w:r>
      <w:r w:rsidR="0083786A" w:rsidRPr="000C27F9">
        <w:rPr>
          <w:rFonts w:asciiTheme="minorEastAsia" w:eastAsiaTheme="minorEastAsia" w:hAnsiTheme="minorEastAsia" w:hint="eastAsia"/>
          <w:noProof/>
          <w:sz w:val="24"/>
          <w:szCs w:val="24"/>
        </w:rPr>
        <w:t>总监代表</w:t>
      </w:r>
      <w:r w:rsidRPr="000C27F9">
        <w:rPr>
          <w:rFonts w:asciiTheme="minorEastAsia" w:eastAsiaTheme="minorEastAsia" w:hAnsiTheme="minorEastAsia" w:hint="eastAsia"/>
          <w:noProof/>
          <w:sz w:val="24"/>
          <w:szCs w:val="24"/>
        </w:rPr>
        <w:t>，并送上总经理的慰问！</w:t>
      </w:r>
    </w:p>
    <w:p w:rsidR="00534522" w:rsidRPr="000C27F9" w:rsidRDefault="00534522" w:rsidP="000C27F9">
      <w:pPr>
        <w:pStyle w:val="a8"/>
        <w:numPr>
          <w:ilvl w:val="0"/>
          <w:numId w:val="31"/>
        </w:numPr>
        <w:spacing w:line="400" w:lineRule="exact"/>
        <w:ind w:firstLineChars="0"/>
        <w:rPr>
          <w:rFonts w:asciiTheme="minorEastAsia" w:eastAsiaTheme="minorEastAsia" w:hAnsiTheme="minorEastAsia"/>
          <w:noProof/>
          <w:sz w:val="24"/>
          <w:szCs w:val="24"/>
        </w:rPr>
      </w:pPr>
      <w:r w:rsidRPr="000C27F9">
        <w:rPr>
          <w:rFonts w:asciiTheme="minorEastAsia" w:eastAsiaTheme="minorEastAsia" w:hAnsiTheme="minorEastAsia" w:hint="eastAsia"/>
          <w:noProof/>
          <w:sz w:val="24"/>
          <w:szCs w:val="24"/>
        </w:rPr>
        <w:t>1月19日下午，公司总工程师李增瑞参加了太原市监理协会组织召开的</w:t>
      </w:r>
      <w:r w:rsidR="00512E34" w:rsidRPr="000C27F9">
        <w:rPr>
          <w:rFonts w:asciiTheme="minorEastAsia" w:eastAsiaTheme="minorEastAsia" w:hAnsiTheme="minorEastAsia" w:hint="eastAsia"/>
          <w:noProof/>
          <w:sz w:val="24"/>
          <w:szCs w:val="24"/>
        </w:rPr>
        <w:t>市监理协会</w:t>
      </w:r>
      <w:r w:rsidRPr="000C27F9">
        <w:rPr>
          <w:rFonts w:asciiTheme="minorEastAsia" w:eastAsiaTheme="minorEastAsia" w:hAnsiTheme="minorEastAsia" w:hint="eastAsia"/>
          <w:noProof/>
          <w:sz w:val="24"/>
          <w:szCs w:val="24"/>
        </w:rPr>
        <w:t>座谈会。</w:t>
      </w:r>
    </w:p>
    <w:p w:rsidR="00534522" w:rsidRPr="000C27F9" w:rsidRDefault="00D62AB2" w:rsidP="000C27F9">
      <w:pPr>
        <w:pStyle w:val="a8"/>
        <w:numPr>
          <w:ilvl w:val="0"/>
          <w:numId w:val="31"/>
        </w:numPr>
        <w:spacing w:line="400" w:lineRule="exact"/>
        <w:ind w:firstLineChars="0"/>
        <w:rPr>
          <w:rFonts w:asciiTheme="minorEastAsia" w:eastAsiaTheme="minorEastAsia" w:hAnsiTheme="minorEastAsia"/>
          <w:noProof/>
          <w:sz w:val="24"/>
          <w:szCs w:val="24"/>
        </w:rPr>
      </w:pPr>
      <w:r w:rsidRPr="000C27F9">
        <w:rPr>
          <w:rFonts w:asciiTheme="minorEastAsia" w:eastAsiaTheme="minorEastAsia" w:hAnsiTheme="minorEastAsia" w:hint="eastAsia"/>
          <w:noProof/>
          <w:sz w:val="24"/>
          <w:szCs w:val="24"/>
        </w:rPr>
        <w:t>1月2</w:t>
      </w:r>
      <w:r w:rsidR="00007338" w:rsidRPr="000C27F9">
        <w:rPr>
          <w:rFonts w:asciiTheme="minorEastAsia" w:eastAsiaTheme="minorEastAsia" w:hAnsiTheme="minorEastAsia" w:hint="eastAsia"/>
          <w:noProof/>
          <w:sz w:val="24"/>
          <w:szCs w:val="24"/>
        </w:rPr>
        <w:t>1</w:t>
      </w:r>
      <w:r w:rsidRPr="000C27F9">
        <w:rPr>
          <w:rFonts w:asciiTheme="minorEastAsia" w:eastAsiaTheme="minorEastAsia" w:hAnsiTheme="minorEastAsia" w:hint="eastAsia"/>
          <w:noProof/>
          <w:sz w:val="24"/>
          <w:szCs w:val="24"/>
        </w:rPr>
        <w:t>日，太原市坞城西路道路排水工程监理开标，我公司中标。</w:t>
      </w:r>
    </w:p>
    <w:p w:rsidR="00D62AB2" w:rsidRPr="000C27F9" w:rsidRDefault="00007338" w:rsidP="000C27F9">
      <w:pPr>
        <w:pStyle w:val="a8"/>
        <w:numPr>
          <w:ilvl w:val="0"/>
          <w:numId w:val="31"/>
        </w:numPr>
        <w:spacing w:line="400" w:lineRule="exact"/>
        <w:ind w:firstLineChars="0"/>
        <w:rPr>
          <w:rFonts w:asciiTheme="minorEastAsia" w:eastAsiaTheme="minorEastAsia" w:hAnsiTheme="minorEastAsia"/>
          <w:noProof/>
          <w:sz w:val="24"/>
          <w:szCs w:val="24"/>
        </w:rPr>
      </w:pPr>
      <w:r w:rsidRPr="000C27F9">
        <w:rPr>
          <w:rFonts w:asciiTheme="minorEastAsia" w:eastAsiaTheme="minorEastAsia" w:hAnsiTheme="minorEastAsia" w:hint="eastAsia"/>
          <w:noProof/>
          <w:sz w:val="24"/>
          <w:szCs w:val="24"/>
        </w:rPr>
        <w:t>1月22日，古交市2015年采煤沉陷区冷泉村安置项目工程监理开标，我公司中标。</w:t>
      </w:r>
    </w:p>
    <w:p w:rsidR="00DA4429" w:rsidRPr="000C27F9" w:rsidRDefault="00DA4429" w:rsidP="000C27F9">
      <w:pPr>
        <w:spacing w:line="400" w:lineRule="exact"/>
        <w:ind w:firstLineChars="200" w:firstLine="480"/>
        <w:rPr>
          <w:rFonts w:ascii="楷体" w:eastAsia="楷体" w:hAnsi="楷体"/>
          <w:noProof/>
          <w:sz w:val="24"/>
        </w:rPr>
        <w:sectPr w:rsidR="00DA4429" w:rsidRPr="000C27F9" w:rsidSect="00A66B65">
          <w:type w:val="continuous"/>
          <w:pgSz w:w="11906" w:h="16838"/>
          <w:pgMar w:top="907" w:right="1021" w:bottom="680" w:left="1021" w:header="851" w:footer="992" w:gutter="0"/>
          <w:cols w:space="425"/>
          <w:docGrid w:type="lines" w:linePitch="312"/>
        </w:sectPr>
      </w:pPr>
    </w:p>
    <w:p w:rsidR="00534522" w:rsidRDefault="00534522" w:rsidP="00534522">
      <w:pPr>
        <w:spacing w:line="300" w:lineRule="exact"/>
        <w:ind w:firstLineChars="200" w:firstLine="420"/>
        <w:rPr>
          <w:rFonts w:ascii="楷体" w:eastAsia="楷体" w:hAnsi="楷体"/>
          <w:noProof/>
          <w:szCs w:val="21"/>
        </w:rPr>
      </w:pPr>
    </w:p>
    <w:sectPr w:rsidR="00534522" w:rsidSect="008E0E0D">
      <w:type w:val="continuous"/>
      <w:pgSz w:w="11906" w:h="16838"/>
      <w:pgMar w:top="907" w:right="1021" w:bottom="680" w:left="102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3DC7" w:rsidRDefault="00853DC7" w:rsidP="00995675">
      <w:pPr>
        <w:spacing w:after="240"/>
      </w:pPr>
      <w:r>
        <w:separator/>
      </w:r>
    </w:p>
  </w:endnote>
  <w:endnote w:type="continuationSeparator" w:id="0">
    <w:p w:rsidR="00853DC7" w:rsidRDefault="00853DC7"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altName w:val="草檀斋毛泽东字体"/>
    <w:charset w:val="86"/>
    <w:family w:val="auto"/>
    <w:pitch w:val="variable"/>
    <w:sig w:usb0="00000001" w:usb1="080F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魏碑简体">
    <w:panose1 w:val="02010601030101010101"/>
    <w:charset w:val="86"/>
    <w:family w:val="auto"/>
    <w:pitch w:val="variable"/>
    <w:sig w:usb0="00000001" w:usb1="080E0000" w:usb2="00000010" w:usb3="00000000" w:csb0="00040000" w:csb1="00000000"/>
  </w:font>
  <w:font w:name="方正隶书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03152"/>
      <w:docPartObj>
        <w:docPartGallery w:val="Page Numbers (Bottom of Page)"/>
        <w:docPartUnique/>
      </w:docPartObj>
    </w:sdtPr>
    <w:sdtContent>
      <w:p w:rsidR="00686DAE" w:rsidRDefault="006D67CE">
        <w:pPr>
          <w:pStyle w:val="a3"/>
          <w:jc w:val="center"/>
        </w:pPr>
        <w:fldSimple w:instr=" PAGE   \* MERGEFORMAT ">
          <w:r w:rsidR="00A16791" w:rsidRPr="00A16791">
            <w:rPr>
              <w:noProof/>
              <w:lang w:val="zh-CN"/>
            </w:rPr>
            <w:t>4</w:t>
          </w:r>
        </w:fldSimple>
      </w:p>
    </w:sdtContent>
  </w:sdt>
  <w:p w:rsidR="00686DAE" w:rsidRDefault="00686DA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3DC7" w:rsidRDefault="00853DC7" w:rsidP="00995675">
      <w:pPr>
        <w:spacing w:after="240"/>
      </w:pPr>
      <w:r>
        <w:separator/>
      </w:r>
    </w:p>
  </w:footnote>
  <w:footnote w:type="continuationSeparator" w:id="0">
    <w:p w:rsidR="00853DC7" w:rsidRDefault="00853DC7"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A673"/>
      </v:shape>
    </w:pict>
  </w:numPicBullet>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2B5523E"/>
    <w:multiLevelType w:val="hybridMultilevel"/>
    <w:tmpl w:val="52D297B0"/>
    <w:lvl w:ilvl="0" w:tplc="E6169D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01A49DF"/>
    <w:multiLevelType w:val="hybridMultilevel"/>
    <w:tmpl w:val="B57A96CC"/>
    <w:lvl w:ilvl="0" w:tplc="06568054">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1C05FD4"/>
    <w:multiLevelType w:val="hybridMultilevel"/>
    <w:tmpl w:val="4F527768"/>
    <w:lvl w:ilvl="0" w:tplc="0456C63A">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4670EFF"/>
    <w:multiLevelType w:val="hybridMultilevel"/>
    <w:tmpl w:val="E7DA583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6343520"/>
    <w:multiLevelType w:val="hybridMultilevel"/>
    <w:tmpl w:val="EFECDA7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51EF11FC"/>
    <w:multiLevelType w:val="hybridMultilevel"/>
    <w:tmpl w:val="A1248D60"/>
    <w:lvl w:ilvl="0" w:tplc="8476051E">
      <w:start w:val="1"/>
      <w:numFmt w:val="japaneseCounting"/>
      <w:lvlText w:val="%1年。"/>
      <w:lvlJc w:val="left"/>
      <w:pPr>
        <w:ind w:left="1770" w:hanging="72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17">
    <w:nsid w:val="570B1A2A"/>
    <w:multiLevelType w:val="hybridMultilevel"/>
    <w:tmpl w:val="E1EE18C4"/>
    <w:lvl w:ilvl="0" w:tplc="359AB622">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CDC24BD"/>
    <w:multiLevelType w:val="hybridMultilevel"/>
    <w:tmpl w:val="F8AC8B7E"/>
    <w:lvl w:ilvl="0" w:tplc="0AE8E050">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9F64D8B"/>
    <w:multiLevelType w:val="hybridMultilevel"/>
    <w:tmpl w:val="2680704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71AA4EBF"/>
    <w:multiLevelType w:val="hybridMultilevel"/>
    <w:tmpl w:val="711CDB8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3DC038C"/>
    <w:multiLevelType w:val="hybridMultilevel"/>
    <w:tmpl w:val="EDFC72D6"/>
    <w:lvl w:ilvl="0" w:tplc="02AA876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FE541AC"/>
    <w:multiLevelType w:val="hybridMultilevel"/>
    <w:tmpl w:val="D7B02172"/>
    <w:lvl w:ilvl="0" w:tplc="EBB63132">
      <w:start w:val="1"/>
      <w:numFmt w:val="decimalEnclosedCircle"/>
      <w:lvlText w:val="%1"/>
      <w:lvlJc w:val="left"/>
      <w:pPr>
        <w:ind w:left="780" w:hanging="360"/>
      </w:pPr>
      <w:rPr>
        <w:rFonts w:ascii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6"/>
  </w:num>
  <w:num w:numId="2">
    <w:abstractNumId w:val="1"/>
  </w:num>
  <w:num w:numId="3">
    <w:abstractNumId w:val="0"/>
  </w:num>
  <w:num w:numId="4">
    <w:abstractNumId w:val="15"/>
  </w:num>
  <w:num w:numId="5">
    <w:abstractNumId w:val="2"/>
  </w:num>
  <w:num w:numId="6">
    <w:abstractNumId w:val="22"/>
  </w:num>
  <w:num w:numId="7">
    <w:abstractNumId w:val="28"/>
  </w:num>
  <w:num w:numId="8">
    <w:abstractNumId w:val="19"/>
  </w:num>
  <w:num w:numId="9">
    <w:abstractNumId w:val="24"/>
  </w:num>
  <w:num w:numId="10">
    <w:abstractNumId w:val="14"/>
  </w:num>
  <w:num w:numId="11">
    <w:abstractNumId w:val="11"/>
  </w:num>
  <w:num w:numId="12">
    <w:abstractNumId w:val="27"/>
  </w:num>
  <w:num w:numId="13">
    <w:abstractNumId w:val="9"/>
  </w:num>
  <w:num w:numId="14">
    <w:abstractNumId w:val="13"/>
  </w:num>
  <w:num w:numId="15">
    <w:abstractNumId w:val="21"/>
  </w:num>
  <w:num w:numId="16">
    <w:abstractNumId w:val="5"/>
  </w:num>
  <w:num w:numId="17">
    <w:abstractNumId w:val="12"/>
  </w:num>
  <w:num w:numId="18">
    <w:abstractNumId w:val="29"/>
  </w:num>
  <w:num w:numId="19">
    <w:abstractNumId w:val="10"/>
  </w:num>
  <w:num w:numId="20">
    <w:abstractNumId w:val="7"/>
  </w:num>
  <w:num w:numId="21">
    <w:abstractNumId w:val="8"/>
  </w:num>
  <w:num w:numId="22">
    <w:abstractNumId w:val="25"/>
  </w:num>
  <w:num w:numId="23">
    <w:abstractNumId w:val="3"/>
  </w:num>
  <w:num w:numId="24">
    <w:abstractNumId w:val="4"/>
  </w:num>
  <w:num w:numId="25">
    <w:abstractNumId w:val="17"/>
  </w:num>
  <w:num w:numId="26">
    <w:abstractNumId w:val="6"/>
  </w:num>
  <w:num w:numId="27">
    <w:abstractNumId w:val="18"/>
  </w:num>
  <w:num w:numId="28">
    <w:abstractNumId w:val="30"/>
  </w:num>
  <w:num w:numId="29">
    <w:abstractNumId w:val="23"/>
  </w:num>
  <w:num w:numId="30">
    <w:abstractNumId w:val="16"/>
  </w:num>
  <w:num w:numId="31">
    <w:abstractNumId w:val="20"/>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94210" fillcolor="white">
      <v:fill color="white"/>
      <o:colormru v:ext="edit" colors="#06f,yellow"/>
      <o:colormenu v:ext="edit" fillcolor="#ffc000" strokecolor="#06f" shadowcolor="#c00000"/>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4D34"/>
    <w:rsid w:val="00006A3D"/>
    <w:rsid w:val="00007338"/>
    <w:rsid w:val="0001183C"/>
    <w:rsid w:val="00014298"/>
    <w:rsid w:val="00015BDB"/>
    <w:rsid w:val="00016026"/>
    <w:rsid w:val="0001719D"/>
    <w:rsid w:val="00017BEC"/>
    <w:rsid w:val="00020D99"/>
    <w:rsid w:val="00022B65"/>
    <w:rsid w:val="00023D04"/>
    <w:rsid w:val="00030F97"/>
    <w:rsid w:val="00030FCF"/>
    <w:rsid w:val="00034D5B"/>
    <w:rsid w:val="0003518B"/>
    <w:rsid w:val="000416C3"/>
    <w:rsid w:val="00042A2B"/>
    <w:rsid w:val="00045C91"/>
    <w:rsid w:val="00046F30"/>
    <w:rsid w:val="0004734D"/>
    <w:rsid w:val="00050D85"/>
    <w:rsid w:val="00051299"/>
    <w:rsid w:val="00052918"/>
    <w:rsid w:val="00053DB8"/>
    <w:rsid w:val="00056C0E"/>
    <w:rsid w:val="000647A0"/>
    <w:rsid w:val="00066027"/>
    <w:rsid w:val="0006610D"/>
    <w:rsid w:val="000669F0"/>
    <w:rsid w:val="0006723C"/>
    <w:rsid w:val="00071179"/>
    <w:rsid w:val="00072D11"/>
    <w:rsid w:val="00073BB2"/>
    <w:rsid w:val="00075139"/>
    <w:rsid w:val="00076927"/>
    <w:rsid w:val="0007715A"/>
    <w:rsid w:val="00077E9C"/>
    <w:rsid w:val="00081644"/>
    <w:rsid w:val="00081FB2"/>
    <w:rsid w:val="000845C9"/>
    <w:rsid w:val="0008508A"/>
    <w:rsid w:val="00091B7D"/>
    <w:rsid w:val="00092196"/>
    <w:rsid w:val="00093949"/>
    <w:rsid w:val="000961A1"/>
    <w:rsid w:val="00096CD0"/>
    <w:rsid w:val="000A1C13"/>
    <w:rsid w:val="000A7184"/>
    <w:rsid w:val="000B0E89"/>
    <w:rsid w:val="000B186B"/>
    <w:rsid w:val="000B52BD"/>
    <w:rsid w:val="000B5E7E"/>
    <w:rsid w:val="000B7A78"/>
    <w:rsid w:val="000B7ECC"/>
    <w:rsid w:val="000C114F"/>
    <w:rsid w:val="000C27F9"/>
    <w:rsid w:val="000C75C3"/>
    <w:rsid w:val="000C7FDD"/>
    <w:rsid w:val="000D0953"/>
    <w:rsid w:val="000D0E62"/>
    <w:rsid w:val="000D262E"/>
    <w:rsid w:val="000D5872"/>
    <w:rsid w:val="000D6FE1"/>
    <w:rsid w:val="000E09CD"/>
    <w:rsid w:val="000E1939"/>
    <w:rsid w:val="000E20D2"/>
    <w:rsid w:val="000E4208"/>
    <w:rsid w:val="000E60BF"/>
    <w:rsid w:val="000E6515"/>
    <w:rsid w:val="000E687A"/>
    <w:rsid w:val="000F1F29"/>
    <w:rsid w:val="000F335A"/>
    <w:rsid w:val="000F5BA4"/>
    <w:rsid w:val="000F6EC7"/>
    <w:rsid w:val="001008F9"/>
    <w:rsid w:val="001038F5"/>
    <w:rsid w:val="001043B3"/>
    <w:rsid w:val="001043E9"/>
    <w:rsid w:val="00106DCA"/>
    <w:rsid w:val="00112FAF"/>
    <w:rsid w:val="00113686"/>
    <w:rsid w:val="00114181"/>
    <w:rsid w:val="00120577"/>
    <w:rsid w:val="00120A9D"/>
    <w:rsid w:val="00120AB7"/>
    <w:rsid w:val="00123033"/>
    <w:rsid w:val="0012361F"/>
    <w:rsid w:val="00131918"/>
    <w:rsid w:val="00131B17"/>
    <w:rsid w:val="00132962"/>
    <w:rsid w:val="0013748F"/>
    <w:rsid w:val="00140561"/>
    <w:rsid w:val="00140918"/>
    <w:rsid w:val="00142741"/>
    <w:rsid w:val="00144ED9"/>
    <w:rsid w:val="00146F7D"/>
    <w:rsid w:val="0014708B"/>
    <w:rsid w:val="00147EBC"/>
    <w:rsid w:val="00160A3A"/>
    <w:rsid w:val="00162094"/>
    <w:rsid w:val="00162F64"/>
    <w:rsid w:val="001635EF"/>
    <w:rsid w:val="00164429"/>
    <w:rsid w:val="00164801"/>
    <w:rsid w:val="00164824"/>
    <w:rsid w:val="00164FE0"/>
    <w:rsid w:val="00172A27"/>
    <w:rsid w:val="0017361F"/>
    <w:rsid w:val="00173827"/>
    <w:rsid w:val="0017396B"/>
    <w:rsid w:val="00174BC0"/>
    <w:rsid w:val="00174CA0"/>
    <w:rsid w:val="001750D5"/>
    <w:rsid w:val="00181B5E"/>
    <w:rsid w:val="00183492"/>
    <w:rsid w:val="001836ED"/>
    <w:rsid w:val="00186833"/>
    <w:rsid w:val="0018762F"/>
    <w:rsid w:val="0019166E"/>
    <w:rsid w:val="00192213"/>
    <w:rsid w:val="0019436E"/>
    <w:rsid w:val="00194C7C"/>
    <w:rsid w:val="001A6399"/>
    <w:rsid w:val="001A69A2"/>
    <w:rsid w:val="001A7242"/>
    <w:rsid w:val="001B0332"/>
    <w:rsid w:val="001B11F4"/>
    <w:rsid w:val="001B191E"/>
    <w:rsid w:val="001B19AA"/>
    <w:rsid w:val="001B1F60"/>
    <w:rsid w:val="001B3E38"/>
    <w:rsid w:val="001C3B70"/>
    <w:rsid w:val="001C51DF"/>
    <w:rsid w:val="001C5D17"/>
    <w:rsid w:val="001C5DB6"/>
    <w:rsid w:val="001C60F0"/>
    <w:rsid w:val="001C7F06"/>
    <w:rsid w:val="001D0CF7"/>
    <w:rsid w:val="001D1D6A"/>
    <w:rsid w:val="001D3C1E"/>
    <w:rsid w:val="001D4B9B"/>
    <w:rsid w:val="001D60C7"/>
    <w:rsid w:val="001E03D5"/>
    <w:rsid w:val="001E3B6E"/>
    <w:rsid w:val="001E5849"/>
    <w:rsid w:val="001E760A"/>
    <w:rsid w:val="001E7DDC"/>
    <w:rsid w:val="001F07F0"/>
    <w:rsid w:val="001F16EF"/>
    <w:rsid w:val="001F3C9D"/>
    <w:rsid w:val="001F6012"/>
    <w:rsid w:val="001F6019"/>
    <w:rsid w:val="001F66A0"/>
    <w:rsid w:val="002006A4"/>
    <w:rsid w:val="0020097B"/>
    <w:rsid w:val="002033E5"/>
    <w:rsid w:val="002104F8"/>
    <w:rsid w:val="0021253C"/>
    <w:rsid w:val="00214B5E"/>
    <w:rsid w:val="002151B5"/>
    <w:rsid w:val="00216054"/>
    <w:rsid w:val="00216212"/>
    <w:rsid w:val="0022566B"/>
    <w:rsid w:val="00225694"/>
    <w:rsid w:val="00226B3E"/>
    <w:rsid w:val="00230136"/>
    <w:rsid w:val="00230700"/>
    <w:rsid w:val="00231D33"/>
    <w:rsid w:val="00231DEF"/>
    <w:rsid w:val="00232FFD"/>
    <w:rsid w:val="002342F0"/>
    <w:rsid w:val="00235678"/>
    <w:rsid w:val="002370B8"/>
    <w:rsid w:val="00243BDC"/>
    <w:rsid w:val="0024499D"/>
    <w:rsid w:val="002465FB"/>
    <w:rsid w:val="00250146"/>
    <w:rsid w:val="002505F2"/>
    <w:rsid w:val="0025084C"/>
    <w:rsid w:val="00253A0A"/>
    <w:rsid w:val="00263C5B"/>
    <w:rsid w:val="00263D8B"/>
    <w:rsid w:val="00270CC4"/>
    <w:rsid w:val="002721B6"/>
    <w:rsid w:val="00273525"/>
    <w:rsid w:val="002741D0"/>
    <w:rsid w:val="00274CAE"/>
    <w:rsid w:val="00277893"/>
    <w:rsid w:val="0028488B"/>
    <w:rsid w:val="002849E2"/>
    <w:rsid w:val="002862E4"/>
    <w:rsid w:val="00287FD8"/>
    <w:rsid w:val="00290BBA"/>
    <w:rsid w:val="002912A1"/>
    <w:rsid w:val="00291BAD"/>
    <w:rsid w:val="0029406D"/>
    <w:rsid w:val="00295040"/>
    <w:rsid w:val="002A14C8"/>
    <w:rsid w:val="002A2249"/>
    <w:rsid w:val="002A4947"/>
    <w:rsid w:val="002A4D58"/>
    <w:rsid w:val="002A6CBD"/>
    <w:rsid w:val="002A6CDC"/>
    <w:rsid w:val="002A77A7"/>
    <w:rsid w:val="002B01D3"/>
    <w:rsid w:val="002B0BFC"/>
    <w:rsid w:val="002B0C82"/>
    <w:rsid w:val="002B742B"/>
    <w:rsid w:val="002C05C8"/>
    <w:rsid w:val="002C2222"/>
    <w:rsid w:val="002C2993"/>
    <w:rsid w:val="002C3336"/>
    <w:rsid w:val="002C34FC"/>
    <w:rsid w:val="002C5168"/>
    <w:rsid w:val="002C618A"/>
    <w:rsid w:val="002D0911"/>
    <w:rsid w:val="002D0AA2"/>
    <w:rsid w:val="002D2BCD"/>
    <w:rsid w:val="002D4C17"/>
    <w:rsid w:val="002D6B8A"/>
    <w:rsid w:val="002D757A"/>
    <w:rsid w:val="002E1E3E"/>
    <w:rsid w:val="002E354D"/>
    <w:rsid w:val="002E4234"/>
    <w:rsid w:val="002E4E61"/>
    <w:rsid w:val="002E5CBD"/>
    <w:rsid w:val="002F1C7A"/>
    <w:rsid w:val="002F72FF"/>
    <w:rsid w:val="00301320"/>
    <w:rsid w:val="00301A39"/>
    <w:rsid w:val="00301A4E"/>
    <w:rsid w:val="00301DCA"/>
    <w:rsid w:val="00306869"/>
    <w:rsid w:val="0031289E"/>
    <w:rsid w:val="003138DD"/>
    <w:rsid w:val="00313D73"/>
    <w:rsid w:val="00317091"/>
    <w:rsid w:val="003207BA"/>
    <w:rsid w:val="00321D3E"/>
    <w:rsid w:val="003227C6"/>
    <w:rsid w:val="00330AE6"/>
    <w:rsid w:val="0033185E"/>
    <w:rsid w:val="0033197C"/>
    <w:rsid w:val="00331D04"/>
    <w:rsid w:val="0033273C"/>
    <w:rsid w:val="00334C41"/>
    <w:rsid w:val="00336CFD"/>
    <w:rsid w:val="0034166B"/>
    <w:rsid w:val="00342CF7"/>
    <w:rsid w:val="003433F2"/>
    <w:rsid w:val="00344935"/>
    <w:rsid w:val="003456E1"/>
    <w:rsid w:val="00346D8C"/>
    <w:rsid w:val="003472E4"/>
    <w:rsid w:val="003473A3"/>
    <w:rsid w:val="00347690"/>
    <w:rsid w:val="00350F08"/>
    <w:rsid w:val="00352C7D"/>
    <w:rsid w:val="00357E43"/>
    <w:rsid w:val="00360101"/>
    <w:rsid w:val="00360CF7"/>
    <w:rsid w:val="0036348A"/>
    <w:rsid w:val="00366B35"/>
    <w:rsid w:val="00375030"/>
    <w:rsid w:val="00376071"/>
    <w:rsid w:val="00385491"/>
    <w:rsid w:val="00385A8E"/>
    <w:rsid w:val="00385E53"/>
    <w:rsid w:val="00385F99"/>
    <w:rsid w:val="0038727D"/>
    <w:rsid w:val="00387647"/>
    <w:rsid w:val="00390ED0"/>
    <w:rsid w:val="0039254B"/>
    <w:rsid w:val="00393F3D"/>
    <w:rsid w:val="00394124"/>
    <w:rsid w:val="003947B1"/>
    <w:rsid w:val="003978AD"/>
    <w:rsid w:val="003A1057"/>
    <w:rsid w:val="003A3AA5"/>
    <w:rsid w:val="003A3F31"/>
    <w:rsid w:val="003A4350"/>
    <w:rsid w:val="003A4F85"/>
    <w:rsid w:val="003A6D3E"/>
    <w:rsid w:val="003A6FE8"/>
    <w:rsid w:val="003B081F"/>
    <w:rsid w:val="003B47AE"/>
    <w:rsid w:val="003B6C15"/>
    <w:rsid w:val="003C074E"/>
    <w:rsid w:val="003C0D56"/>
    <w:rsid w:val="003C1754"/>
    <w:rsid w:val="003C1E1A"/>
    <w:rsid w:val="003C32FA"/>
    <w:rsid w:val="003C53B7"/>
    <w:rsid w:val="003C5EDB"/>
    <w:rsid w:val="003D4251"/>
    <w:rsid w:val="003D4F59"/>
    <w:rsid w:val="003D514B"/>
    <w:rsid w:val="003E2268"/>
    <w:rsid w:val="003E2B56"/>
    <w:rsid w:val="003E34AA"/>
    <w:rsid w:val="003E4138"/>
    <w:rsid w:val="003E67BC"/>
    <w:rsid w:val="003F04E4"/>
    <w:rsid w:val="003F1F88"/>
    <w:rsid w:val="003F21BC"/>
    <w:rsid w:val="003F6239"/>
    <w:rsid w:val="003F7F23"/>
    <w:rsid w:val="00402648"/>
    <w:rsid w:val="0040291B"/>
    <w:rsid w:val="00403437"/>
    <w:rsid w:val="00405330"/>
    <w:rsid w:val="0041029E"/>
    <w:rsid w:val="004109C8"/>
    <w:rsid w:val="00412E0F"/>
    <w:rsid w:val="00413151"/>
    <w:rsid w:val="0041355A"/>
    <w:rsid w:val="00416B61"/>
    <w:rsid w:val="004177D6"/>
    <w:rsid w:val="00417E21"/>
    <w:rsid w:val="00420A81"/>
    <w:rsid w:val="00420CCD"/>
    <w:rsid w:val="0042243E"/>
    <w:rsid w:val="00422FCC"/>
    <w:rsid w:val="00423701"/>
    <w:rsid w:val="0042561A"/>
    <w:rsid w:val="00432DF6"/>
    <w:rsid w:val="004332E6"/>
    <w:rsid w:val="00433794"/>
    <w:rsid w:val="004345B7"/>
    <w:rsid w:val="0044084E"/>
    <w:rsid w:val="00440E3C"/>
    <w:rsid w:val="00442E16"/>
    <w:rsid w:val="0044371B"/>
    <w:rsid w:val="00443E45"/>
    <w:rsid w:val="004443F7"/>
    <w:rsid w:val="00451B14"/>
    <w:rsid w:val="00452ECC"/>
    <w:rsid w:val="00453F05"/>
    <w:rsid w:val="00456B16"/>
    <w:rsid w:val="00460274"/>
    <w:rsid w:val="00460EA1"/>
    <w:rsid w:val="00461BF0"/>
    <w:rsid w:val="004638BE"/>
    <w:rsid w:val="00465521"/>
    <w:rsid w:val="00472AF4"/>
    <w:rsid w:val="004731D7"/>
    <w:rsid w:val="00477389"/>
    <w:rsid w:val="00480932"/>
    <w:rsid w:val="004845E0"/>
    <w:rsid w:val="004862FE"/>
    <w:rsid w:val="004909A2"/>
    <w:rsid w:val="00495174"/>
    <w:rsid w:val="004959BB"/>
    <w:rsid w:val="004A29FE"/>
    <w:rsid w:val="004A48E2"/>
    <w:rsid w:val="004A6899"/>
    <w:rsid w:val="004A74B4"/>
    <w:rsid w:val="004B13D5"/>
    <w:rsid w:val="004B198D"/>
    <w:rsid w:val="004B4D4F"/>
    <w:rsid w:val="004B4FD3"/>
    <w:rsid w:val="004B60B3"/>
    <w:rsid w:val="004C1A66"/>
    <w:rsid w:val="004C29C2"/>
    <w:rsid w:val="004C7302"/>
    <w:rsid w:val="004D0AFD"/>
    <w:rsid w:val="004D61DF"/>
    <w:rsid w:val="004D7E81"/>
    <w:rsid w:val="004E04AE"/>
    <w:rsid w:val="004E250E"/>
    <w:rsid w:val="004E385D"/>
    <w:rsid w:val="004E5651"/>
    <w:rsid w:val="004E64FA"/>
    <w:rsid w:val="004E7F5A"/>
    <w:rsid w:val="004E7FCA"/>
    <w:rsid w:val="004F1759"/>
    <w:rsid w:val="004F1A29"/>
    <w:rsid w:val="004F2B27"/>
    <w:rsid w:val="004F4BB8"/>
    <w:rsid w:val="004F6B89"/>
    <w:rsid w:val="00502E9D"/>
    <w:rsid w:val="00506560"/>
    <w:rsid w:val="00510880"/>
    <w:rsid w:val="005108EC"/>
    <w:rsid w:val="00511989"/>
    <w:rsid w:val="00512E34"/>
    <w:rsid w:val="005138CD"/>
    <w:rsid w:val="00516DA1"/>
    <w:rsid w:val="00517E32"/>
    <w:rsid w:val="00521464"/>
    <w:rsid w:val="00524DB0"/>
    <w:rsid w:val="00526B8C"/>
    <w:rsid w:val="0052725E"/>
    <w:rsid w:val="005275A2"/>
    <w:rsid w:val="005304AE"/>
    <w:rsid w:val="005308CC"/>
    <w:rsid w:val="00531A77"/>
    <w:rsid w:val="00531BE0"/>
    <w:rsid w:val="0053279B"/>
    <w:rsid w:val="00532BFB"/>
    <w:rsid w:val="00534522"/>
    <w:rsid w:val="00536CA1"/>
    <w:rsid w:val="005425F0"/>
    <w:rsid w:val="00542BF9"/>
    <w:rsid w:val="00544714"/>
    <w:rsid w:val="00546AD4"/>
    <w:rsid w:val="0055058B"/>
    <w:rsid w:val="00550783"/>
    <w:rsid w:val="005566B3"/>
    <w:rsid w:val="00557AC1"/>
    <w:rsid w:val="0056018A"/>
    <w:rsid w:val="00563525"/>
    <w:rsid w:val="0056365F"/>
    <w:rsid w:val="00563EA2"/>
    <w:rsid w:val="005668B0"/>
    <w:rsid w:val="005713E6"/>
    <w:rsid w:val="005751BE"/>
    <w:rsid w:val="005755C3"/>
    <w:rsid w:val="00576435"/>
    <w:rsid w:val="005765D0"/>
    <w:rsid w:val="0058179E"/>
    <w:rsid w:val="00583480"/>
    <w:rsid w:val="00584ACA"/>
    <w:rsid w:val="0058650D"/>
    <w:rsid w:val="005902EE"/>
    <w:rsid w:val="0059155F"/>
    <w:rsid w:val="00592BF2"/>
    <w:rsid w:val="005A0940"/>
    <w:rsid w:val="005A0F85"/>
    <w:rsid w:val="005A20F0"/>
    <w:rsid w:val="005A2ABA"/>
    <w:rsid w:val="005A2B30"/>
    <w:rsid w:val="005A5008"/>
    <w:rsid w:val="005A6A12"/>
    <w:rsid w:val="005B01F0"/>
    <w:rsid w:val="005B1A5A"/>
    <w:rsid w:val="005B3A16"/>
    <w:rsid w:val="005C55E9"/>
    <w:rsid w:val="005C5AE4"/>
    <w:rsid w:val="005C614A"/>
    <w:rsid w:val="005C6758"/>
    <w:rsid w:val="005C771D"/>
    <w:rsid w:val="005C7945"/>
    <w:rsid w:val="005D1686"/>
    <w:rsid w:val="005D1DCC"/>
    <w:rsid w:val="005D25E1"/>
    <w:rsid w:val="005D593D"/>
    <w:rsid w:val="005D5F1F"/>
    <w:rsid w:val="005E09DC"/>
    <w:rsid w:val="005E2049"/>
    <w:rsid w:val="005E2254"/>
    <w:rsid w:val="005E6294"/>
    <w:rsid w:val="005F3558"/>
    <w:rsid w:val="005F65BA"/>
    <w:rsid w:val="005F7AF0"/>
    <w:rsid w:val="0060198E"/>
    <w:rsid w:val="00604010"/>
    <w:rsid w:val="0060472F"/>
    <w:rsid w:val="00606DAB"/>
    <w:rsid w:val="00610668"/>
    <w:rsid w:val="006126CB"/>
    <w:rsid w:val="0061531A"/>
    <w:rsid w:val="00615EAA"/>
    <w:rsid w:val="006161CB"/>
    <w:rsid w:val="006213E3"/>
    <w:rsid w:val="00622315"/>
    <w:rsid w:val="00625F5E"/>
    <w:rsid w:val="00626EF1"/>
    <w:rsid w:val="00631F75"/>
    <w:rsid w:val="00633115"/>
    <w:rsid w:val="006355C6"/>
    <w:rsid w:val="00635B6B"/>
    <w:rsid w:val="0063604B"/>
    <w:rsid w:val="00637606"/>
    <w:rsid w:val="006401B8"/>
    <w:rsid w:val="00641904"/>
    <w:rsid w:val="006431C7"/>
    <w:rsid w:val="0064490A"/>
    <w:rsid w:val="00646FA9"/>
    <w:rsid w:val="0065392D"/>
    <w:rsid w:val="00655288"/>
    <w:rsid w:val="006576F4"/>
    <w:rsid w:val="00657D60"/>
    <w:rsid w:val="00657E52"/>
    <w:rsid w:val="00660245"/>
    <w:rsid w:val="00663369"/>
    <w:rsid w:val="0066674A"/>
    <w:rsid w:val="00666B93"/>
    <w:rsid w:val="0066739D"/>
    <w:rsid w:val="00670723"/>
    <w:rsid w:val="0067165F"/>
    <w:rsid w:val="00671ACD"/>
    <w:rsid w:val="00676E8C"/>
    <w:rsid w:val="00676EDB"/>
    <w:rsid w:val="00677431"/>
    <w:rsid w:val="00680849"/>
    <w:rsid w:val="0068190A"/>
    <w:rsid w:val="00682506"/>
    <w:rsid w:val="0068378F"/>
    <w:rsid w:val="00685DA3"/>
    <w:rsid w:val="00686DAE"/>
    <w:rsid w:val="0069097B"/>
    <w:rsid w:val="006926BE"/>
    <w:rsid w:val="006954B9"/>
    <w:rsid w:val="00695CB3"/>
    <w:rsid w:val="006964B2"/>
    <w:rsid w:val="006967BD"/>
    <w:rsid w:val="006A054C"/>
    <w:rsid w:val="006A0A0E"/>
    <w:rsid w:val="006A2267"/>
    <w:rsid w:val="006A2505"/>
    <w:rsid w:val="006A5EEF"/>
    <w:rsid w:val="006B093A"/>
    <w:rsid w:val="006B3138"/>
    <w:rsid w:val="006B433B"/>
    <w:rsid w:val="006B4C2F"/>
    <w:rsid w:val="006B4FC0"/>
    <w:rsid w:val="006C0645"/>
    <w:rsid w:val="006C724C"/>
    <w:rsid w:val="006D1057"/>
    <w:rsid w:val="006D2612"/>
    <w:rsid w:val="006D29FD"/>
    <w:rsid w:val="006D3D69"/>
    <w:rsid w:val="006D432D"/>
    <w:rsid w:val="006D67CE"/>
    <w:rsid w:val="006D7BB0"/>
    <w:rsid w:val="006E012A"/>
    <w:rsid w:val="006E1CA4"/>
    <w:rsid w:val="006E39E3"/>
    <w:rsid w:val="006E3D90"/>
    <w:rsid w:val="006E5FF0"/>
    <w:rsid w:val="006E68E5"/>
    <w:rsid w:val="006E6B61"/>
    <w:rsid w:val="006F208C"/>
    <w:rsid w:val="006F2F63"/>
    <w:rsid w:val="006F3D28"/>
    <w:rsid w:val="006F4121"/>
    <w:rsid w:val="006F4BD6"/>
    <w:rsid w:val="006F667C"/>
    <w:rsid w:val="006F6F77"/>
    <w:rsid w:val="00702B21"/>
    <w:rsid w:val="00705EA0"/>
    <w:rsid w:val="00710DB6"/>
    <w:rsid w:val="00711508"/>
    <w:rsid w:val="00711BAB"/>
    <w:rsid w:val="00711CD2"/>
    <w:rsid w:val="00712BB8"/>
    <w:rsid w:val="00716FE1"/>
    <w:rsid w:val="007174AC"/>
    <w:rsid w:val="0072197B"/>
    <w:rsid w:val="00725C1C"/>
    <w:rsid w:val="007275CD"/>
    <w:rsid w:val="00727684"/>
    <w:rsid w:val="00730A12"/>
    <w:rsid w:val="00731E0C"/>
    <w:rsid w:val="00732D5C"/>
    <w:rsid w:val="007344AB"/>
    <w:rsid w:val="007377FD"/>
    <w:rsid w:val="0074570B"/>
    <w:rsid w:val="007469AD"/>
    <w:rsid w:val="00747CFA"/>
    <w:rsid w:val="00751FD3"/>
    <w:rsid w:val="00753344"/>
    <w:rsid w:val="00754AD5"/>
    <w:rsid w:val="007569DE"/>
    <w:rsid w:val="0076037A"/>
    <w:rsid w:val="007611D2"/>
    <w:rsid w:val="00761E1A"/>
    <w:rsid w:val="00762024"/>
    <w:rsid w:val="007624BD"/>
    <w:rsid w:val="00762AB6"/>
    <w:rsid w:val="00764FA1"/>
    <w:rsid w:val="00765955"/>
    <w:rsid w:val="00770023"/>
    <w:rsid w:val="0078173E"/>
    <w:rsid w:val="007844EA"/>
    <w:rsid w:val="0078718D"/>
    <w:rsid w:val="00787542"/>
    <w:rsid w:val="0079000B"/>
    <w:rsid w:val="00791543"/>
    <w:rsid w:val="0079334C"/>
    <w:rsid w:val="0079489C"/>
    <w:rsid w:val="00795044"/>
    <w:rsid w:val="00796854"/>
    <w:rsid w:val="007A3C4A"/>
    <w:rsid w:val="007A4031"/>
    <w:rsid w:val="007A517A"/>
    <w:rsid w:val="007A731D"/>
    <w:rsid w:val="007B0382"/>
    <w:rsid w:val="007B04D6"/>
    <w:rsid w:val="007B0E83"/>
    <w:rsid w:val="007B15D5"/>
    <w:rsid w:val="007B2CB7"/>
    <w:rsid w:val="007B2D24"/>
    <w:rsid w:val="007B3250"/>
    <w:rsid w:val="007B34AE"/>
    <w:rsid w:val="007B5287"/>
    <w:rsid w:val="007B7A40"/>
    <w:rsid w:val="007C31CF"/>
    <w:rsid w:val="007C48E7"/>
    <w:rsid w:val="007C6878"/>
    <w:rsid w:val="007C6FCE"/>
    <w:rsid w:val="007C7F40"/>
    <w:rsid w:val="007D465D"/>
    <w:rsid w:val="007D5C0A"/>
    <w:rsid w:val="007D656F"/>
    <w:rsid w:val="007D6A9C"/>
    <w:rsid w:val="007D7751"/>
    <w:rsid w:val="007E0C05"/>
    <w:rsid w:val="007E0C63"/>
    <w:rsid w:val="007E1760"/>
    <w:rsid w:val="007E1CF9"/>
    <w:rsid w:val="007E5D71"/>
    <w:rsid w:val="007E6260"/>
    <w:rsid w:val="0080476A"/>
    <w:rsid w:val="00804CAD"/>
    <w:rsid w:val="00806F2B"/>
    <w:rsid w:val="00811513"/>
    <w:rsid w:val="00811E11"/>
    <w:rsid w:val="00814B15"/>
    <w:rsid w:val="00815708"/>
    <w:rsid w:val="0081606B"/>
    <w:rsid w:val="008209C1"/>
    <w:rsid w:val="008209D5"/>
    <w:rsid w:val="00822C5A"/>
    <w:rsid w:val="00822F17"/>
    <w:rsid w:val="00823F57"/>
    <w:rsid w:val="00833D30"/>
    <w:rsid w:val="00834D21"/>
    <w:rsid w:val="008351BB"/>
    <w:rsid w:val="0083786A"/>
    <w:rsid w:val="0084288B"/>
    <w:rsid w:val="008432BD"/>
    <w:rsid w:val="0084639A"/>
    <w:rsid w:val="00847756"/>
    <w:rsid w:val="00847A28"/>
    <w:rsid w:val="008501D6"/>
    <w:rsid w:val="0085139C"/>
    <w:rsid w:val="0085150D"/>
    <w:rsid w:val="008515B3"/>
    <w:rsid w:val="00851EF4"/>
    <w:rsid w:val="008522EB"/>
    <w:rsid w:val="00853930"/>
    <w:rsid w:val="00853BE2"/>
    <w:rsid w:val="00853DC7"/>
    <w:rsid w:val="00856D44"/>
    <w:rsid w:val="00860FE8"/>
    <w:rsid w:val="00865643"/>
    <w:rsid w:val="00865772"/>
    <w:rsid w:val="008659C7"/>
    <w:rsid w:val="008709B1"/>
    <w:rsid w:val="00872208"/>
    <w:rsid w:val="008753D7"/>
    <w:rsid w:val="008759FA"/>
    <w:rsid w:val="0088050E"/>
    <w:rsid w:val="00882110"/>
    <w:rsid w:val="00883D18"/>
    <w:rsid w:val="00883F15"/>
    <w:rsid w:val="00885AA7"/>
    <w:rsid w:val="00887837"/>
    <w:rsid w:val="00890CE4"/>
    <w:rsid w:val="00894CBE"/>
    <w:rsid w:val="008A0DD5"/>
    <w:rsid w:val="008A1E52"/>
    <w:rsid w:val="008A209F"/>
    <w:rsid w:val="008A2818"/>
    <w:rsid w:val="008A316D"/>
    <w:rsid w:val="008A63EE"/>
    <w:rsid w:val="008B0908"/>
    <w:rsid w:val="008B0B4C"/>
    <w:rsid w:val="008B0F66"/>
    <w:rsid w:val="008B4384"/>
    <w:rsid w:val="008B5DA0"/>
    <w:rsid w:val="008B612F"/>
    <w:rsid w:val="008B6E29"/>
    <w:rsid w:val="008B7359"/>
    <w:rsid w:val="008B78BC"/>
    <w:rsid w:val="008C0E0F"/>
    <w:rsid w:val="008C2BA2"/>
    <w:rsid w:val="008C4A89"/>
    <w:rsid w:val="008C4AA4"/>
    <w:rsid w:val="008C5245"/>
    <w:rsid w:val="008D36B0"/>
    <w:rsid w:val="008D3FBE"/>
    <w:rsid w:val="008D4306"/>
    <w:rsid w:val="008D616D"/>
    <w:rsid w:val="008D6584"/>
    <w:rsid w:val="008D7AEC"/>
    <w:rsid w:val="008E0E0D"/>
    <w:rsid w:val="008E2469"/>
    <w:rsid w:val="008E2F9F"/>
    <w:rsid w:val="008E31C6"/>
    <w:rsid w:val="008E3DFD"/>
    <w:rsid w:val="008F0CEF"/>
    <w:rsid w:val="008F1D49"/>
    <w:rsid w:val="008F6EF3"/>
    <w:rsid w:val="008F7243"/>
    <w:rsid w:val="008F7258"/>
    <w:rsid w:val="008F7B18"/>
    <w:rsid w:val="0090524F"/>
    <w:rsid w:val="009065CE"/>
    <w:rsid w:val="00910DC5"/>
    <w:rsid w:val="00911E45"/>
    <w:rsid w:val="00913C23"/>
    <w:rsid w:val="00915A9D"/>
    <w:rsid w:val="00915AF4"/>
    <w:rsid w:val="009174CB"/>
    <w:rsid w:val="009178F5"/>
    <w:rsid w:val="009234F2"/>
    <w:rsid w:val="00931C74"/>
    <w:rsid w:val="009346D0"/>
    <w:rsid w:val="0093519F"/>
    <w:rsid w:val="009356E2"/>
    <w:rsid w:val="00935AC7"/>
    <w:rsid w:val="00937C79"/>
    <w:rsid w:val="009403F7"/>
    <w:rsid w:val="00940548"/>
    <w:rsid w:val="00940DCD"/>
    <w:rsid w:val="00942F87"/>
    <w:rsid w:val="00944B26"/>
    <w:rsid w:val="0094671B"/>
    <w:rsid w:val="009517AA"/>
    <w:rsid w:val="00953C3E"/>
    <w:rsid w:val="00953E81"/>
    <w:rsid w:val="00954C3A"/>
    <w:rsid w:val="00956686"/>
    <w:rsid w:val="00956B65"/>
    <w:rsid w:val="00956D65"/>
    <w:rsid w:val="00956DE6"/>
    <w:rsid w:val="009600DF"/>
    <w:rsid w:val="00962F22"/>
    <w:rsid w:val="00967591"/>
    <w:rsid w:val="00973264"/>
    <w:rsid w:val="0097427F"/>
    <w:rsid w:val="0097448C"/>
    <w:rsid w:val="00974B1F"/>
    <w:rsid w:val="009836CE"/>
    <w:rsid w:val="00984392"/>
    <w:rsid w:val="00986FAE"/>
    <w:rsid w:val="00991F01"/>
    <w:rsid w:val="00992DD6"/>
    <w:rsid w:val="00995675"/>
    <w:rsid w:val="00995B12"/>
    <w:rsid w:val="00996322"/>
    <w:rsid w:val="009978E9"/>
    <w:rsid w:val="009A00F9"/>
    <w:rsid w:val="009A2AD9"/>
    <w:rsid w:val="009A335B"/>
    <w:rsid w:val="009A4C56"/>
    <w:rsid w:val="009A5910"/>
    <w:rsid w:val="009A7B25"/>
    <w:rsid w:val="009B3EAD"/>
    <w:rsid w:val="009B6914"/>
    <w:rsid w:val="009C3837"/>
    <w:rsid w:val="009C3D42"/>
    <w:rsid w:val="009C4277"/>
    <w:rsid w:val="009C4FCD"/>
    <w:rsid w:val="009C6651"/>
    <w:rsid w:val="009C7810"/>
    <w:rsid w:val="009D230A"/>
    <w:rsid w:val="009D2697"/>
    <w:rsid w:val="009D5D7A"/>
    <w:rsid w:val="009D6394"/>
    <w:rsid w:val="009E5D74"/>
    <w:rsid w:val="009E6094"/>
    <w:rsid w:val="009E6670"/>
    <w:rsid w:val="009E7E2A"/>
    <w:rsid w:val="009F223D"/>
    <w:rsid w:val="009F58F7"/>
    <w:rsid w:val="009F5BC6"/>
    <w:rsid w:val="00A0317A"/>
    <w:rsid w:val="00A03E9A"/>
    <w:rsid w:val="00A05594"/>
    <w:rsid w:val="00A06DF2"/>
    <w:rsid w:val="00A06F98"/>
    <w:rsid w:val="00A11D15"/>
    <w:rsid w:val="00A11F7C"/>
    <w:rsid w:val="00A12AF4"/>
    <w:rsid w:val="00A139A1"/>
    <w:rsid w:val="00A14C15"/>
    <w:rsid w:val="00A1590B"/>
    <w:rsid w:val="00A165F9"/>
    <w:rsid w:val="00A16791"/>
    <w:rsid w:val="00A168B2"/>
    <w:rsid w:val="00A217C6"/>
    <w:rsid w:val="00A27C87"/>
    <w:rsid w:val="00A333A9"/>
    <w:rsid w:val="00A33FC4"/>
    <w:rsid w:val="00A3506A"/>
    <w:rsid w:val="00A3577C"/>
    <w:rsid w:val="00A36497"/>
    <w:rsid w:val="00A4033A"/>
    <w:rsid w:val="00A4107B"/>
    <w:rsid w:val="00A41165"/>
    <w:rsid w:val="00A4219D"/>
    <w:rsid w:val="00A422AB"/>
    <w:rsid w:val="00A44898"/>
    <w:rsid w:val="00A44E68"/>
    <w:rsid w:val="00A45D71"/>
    <w:rsid w:val="00A46ACF"/>
    <w:rsid w:val="00A52319"/>
    <w:rsid w:val="00A52AC1"/>
    <w:rsid w:val="00A53D1E"/>
    <w:rsid w:val="00A54107"/>
    <w:rsid w:val="00A60966"/>
    <w:rsid w:val="00A60DE4"/>
    <w:rsid w:val="00A6294D"/>
    <w:rsid w:val="00A62CE9"/>
    <w:rsid w:val="00A62D8C"/>
    <w:rsid w:val="00A6516A"/>
    <w:rsid w:val="00A658D3"/>
    <w:rsid w:val="00A66B65"/>
    <w:rsid w:val="00A7021D"/>
    <w:rsid w:val="00A72E45"/>
    <w:rsid w:val="00A7359A"/>
    <w:rsid w:val="00A74629"/>
    <w:rsid w:val="00A813EA"/>
    <w:rsid w:val="00A817D3"/>
    <w:rsid w:val="00A858EB"/>
    <w:rsid w:val="00A85CF1"/>
    <w:rsid w:val="00A90C96"/>
    <w:rsid w:val="00A94DED"/>
    <w:rsid w:val="00A95544"/>
    <w:rsid w:val="00A96585"/>
    <w:rsid w:val="00A9701A"/>
    <w:rsid w:val="00A975F2"/>
    <w:rsid w:val="00A97D23"/>
    <w:rsid w:val="00AA1443"/>
    <w:rsid w:val="00AA1AA8"/>
    <w:rsid w:val="00AA1FC3"/>
    <w:rsid w:val="00AA422A"/>
    <w:rsid w:val="00AA497A"/>
    <w:rsid w:val="00AA4EB0"/>
    <w:rsid w:val="00AA5AC7"/>
    <w:rsid w:val="00AA611D"/>
    <w:rsid w:val="00AA79E2"/>
    <w:rsid w:val="00AB3A7A"/>
    <w:rsid w:val="00AB426E"/>
    <w:rsid w:val="00AB4C16"/>
    <w:rsid w:val="00AC02C6"/>
    <w:rsid w:val="00AC05F5"/>
    <w:rsid w:val="00AC0770"/>
    <w:rsid w:val="00AC11ED"/>
    <w:rsid w:val="00AC1638"/>
    <w:rsid w:val="00AC3DA1"/>
    <w:rsid w:val="00AC3EFC"/>
    <w:rsid w:val="00AC4880"/>
    <w:rsid w:val="00AD007D"/>
    <w:rsid w:val="00AD0243"/>
    <w:rsid w:val="00AD041F"/>
    <w:rsid w:val="00AD0EAC"/>
    <w:rsid w:val="00AD4569"/>
    <w:rsid w:val="00AD4E6B"/>
    <w:rsid w:val="00AD54B1"/>
    <w:rsid w:val="00AD63EE"/>
    <w:rsid w:val="00AE1187"/>
    <w:rsid w:val="00AE1FCC"/>
    <w:rsid w:val="00AE3C15"/>
    <w:rsid w:val="00AE7D0D"/>
    <w:rsid w:val="00AE7FE2"/>
    <w:rsid w:val="00AF2101"/>
    <w:rsid w:val="00AF4A83"/>
    <w:rsid w:val="00AF5F0C"/>
    <w:rsid w:val="00AF7D21"/>
    <w:rsid w:val="00B00347"/>
    <w:rsid w:val="00B0318F"/>
    <w:rsid w:val="00B06ED2"/>
    <w:rsid w:val="00B0761E"/>
    <w:rsid w:val="00B07C7A"/>
    <w:rsid w:val="00B1538E"/>
    <w:rsid w:val="00B15532"/>
    <w:rsid w:val="00B20721"/>
    <w:rsid w:val="00B226A0"/>
    <w:rsid w:val="00B25CFF"/>
    <w:rsid w:val="00B309CF"/>
    <w:rsid w:val="00B3284D"/>
    <w:rsid w:val="00B350A8"/>
    <w:rsid w:val="00B35D80"/>
    <w:rsid w:val="00B3709D"/>
    <w:rsid w:val="00B4093D"/>
    <w:rsid w:val="00B43B37"/>
    <w:rsid w:val="00B450AE"/>
    <w:rsid w:val="00B470C1"/>
    <w:rsid w:val="00B47E17"/>
    <w:rsid w:val="00B47FD6"/>
    <w:rsid w:val="00B5042E"/>
    <w:rsid w:val="00B50E84"/>
    <w:rsid w:val="00B5220D"/>
    <w:rsid w:val="00B53089"/>
    <w:rsid w:val="00B541DA"/>
    <w:rsid w:val="00B55991"/>
    <w:rsid w:val="00B56C31"/>
    <w:rsid w:val="00B637F1"/>
    <w:rsid w:val="00B67C6D"/>
    <w:rsid w:val="00B73DFB"/>
    <w:rsid w:val="00B7796B"/>
    <w:rsid w:val="00B77B97"/>
    <w:rsid w:val="00B818C5"/>
    <w:rsid w:val="00B82C21"/>
    <w:rsid w:val="00B8302B"/>
    <w:rsid w:val="00B837B7"/>
    <w:rsid w:val="00B8402D"/>
    <w:rsid w:val="00B8643C"/>
    <w:rsid w:val="00B90909"/>
    <w:rsid w:val="00B9099F"/>
    <w:rsid w:val="00B9290F"/>
    <w:rsid w:val="00B94459"/>
    <w:rsid w:val="00B94FBA"/>
    <w:rsid w:val="00B95F84"/>
    <w:rsid w:val="00B97E7E"/>
    <w:rsid w:val="00BA08BF"/>
    <w:rsid w:val="00BA1706"/>
    <w:rsid w:val="00BA18C7"/>
    <w:rsid w:val="00BA47B3"/>
    <w:rsid w:val="00BA7949"/>
    <w:rsid w:val="00BA7F2E"/>
    <w:rsid w:val="00BB0CA0"/>
    <w:rsid w:val="00BB20FE"/>
    <w:rsid w:val="00BB4BBC"/>
    <w:rsid w:val="00BB6D24"/>
    <w:rsid w:val="00BC39AE"/>
    <w:rsid w:val="00BC4F12"/>
    <w:rsid w:val="00BC6ACC"/>
    <w:rsid w:val="00BD1A35"/>
    <w:rsid w:val="00BD59A5"/>
    <w:rsid w:val="00BE13C6"/>
    <w:rsid w:val="00BE1AB8"/>
    <w:rsid w:val="00BE29D7"/>
    <w:rsid w:val="00BE499B"/>
    <w:rsid w:val="00BE4F8B"/>
    <w:rsid w:val="00BE4FE6"/>
    <w:rsid w:val="00BE60F1"/>
    <w:rsid w:val="00BE65BF"/>
    <w:rsid w:val="00BF171A"/>
    <w:rsid w:val="00BF1A7C"/>
    <w:rsid w:val="00BF2BA2"/>
    <w:rsid w:val="00BF331E"/>
    <w:rsid w:val="00BF3810"/>
    <w:rsid w:val="00BF539E"/>
    <w:rsid w:val="00BF5B81"/>
    <w:rsid w:val="00BF7C95"/>
    <w:rsid w:val="00C05714"/>
    <w:rsid w:val="00C05ED3"/>
    <w:rsid w:val="00C06195"/>
    <w:rsid w:val="00C07F0B"/>
    <w:rsid w:val="00C112C7"/>
    <w:rsid w:val="00C1296C"/>
    <w:rsid w:val="00C13DB7"/>
    <w:rsid w:val="00C14355"/>
    <w:rsid w:val="00C14A73"/>
    <w:rsid w:val="00C16998"/>
    <w:rsid w:val="00C1712C"/>
    <w:rsid w:val="00C17A42"/>
    <w:rsid w:val="00C20B80"/>
    <w:rsid w:val="00C21185"/>
    <w:rsid w:val="00C21AB3"/>
    <w:rsid w:val="00C24EA3"/>
    <w:rsid w:val="00C25101"/>
    <w:rsid w:val="00C26361"/>
    <w:rsid w:val="00C275A6"/>
    <w:rsid w:val="00C27C95"/>
    <w:rsid w:val="00C30130"/>
    <w:rsid w:val="00C315E9"/>
    <w:rsid w:val="00C31CFA"/>
    <w:rsid w:val="00C32713"/>
    <w:rsid w:val="00C3523F"/>
    <w:rsid w:val="00C35734"/>
    <w:rsid w:val="00C35B89"/>
    <w:rsid w:val="00C3605C"/>
    <w:rsid w:val="00C375BC"/>
    <w:rsid w:val="00C40473"/>
    <w:rsid w:val="00C423E6"/>
    <w:rsid w:val="00C429BA"/>
    <w:rsid w:val="00C43F47"/>
    <w:rsid w:val="00C46262"/>
    <w:rsid w:val="00C46A24"/>
    <w:rsid w:val="00C47004"/>
    <w:rsid w:val="00C477FF"/>
    <w:rsid w:val="00C50BDD"/>
    <w:rsid w:val="00C51F27"/>
    <w:rsid w:val="00C57C9D"/>
    <w:rsid w:val="00C62B71"/>
    <w:rsid w:val="00C641CC"/>
    <w:rsid w:val="00C647C2"/>
    <w:rsid w:val="00C663D9"/>
    <w:rsid w:val="00C66B8D"/>
    <w:rsid w:val="00C66F8E"/>
    <w:rsid w:val="00C6792D"/>
    <w:rsid w:val="00C71EFF"/>
    <w:rsid w:val="00C72C57"/>
    <w:rsid w:val="00C732BB"/>
    <w:rsid w:val="00C73BF5"/>
    <w:rsid w:val="00C748A0"/>
    <w:rsid w:val="00C74F2B"/>
    <w:rsid w:val="00C75C74"/>
    <w:rsid w:val="00C8088B"/>
    <w:rsid w:val="00C80B29"/>
    <w:rsid w:val="00C819A9"/>
    <w:rsid w:val="00C874D9"/>
    <w:rsid w:val="00C901DE"/>
    <w:rsid w:val="00C974CB"/>
    <w:rsid w:val="00C976E7"/>
    <w:rsid w:val="00CA0958"/>
    <w:rsid w:val="00CA380D"/>
    <w:rsid w:val="00CB003A"/>
    <w:rsid w:val="00CB4567"/>
    <w:rsid w:val="00CB4B14"/>
    <w:rsid w:val="00CB5FD9"/>
    <w:rsid w:val="00CC08B2"/>
    <w:rsid w:val="00CC3B0C"/>
    <w:rsid w:val="00CC5C54"/>
    <w:rsid w:val="00CC5EB1"/>
    <w:rsid w:val="00CD186E"/>
    <w:rsid w:val="00CD4B04"/>
    <w:rsid w:val="00CD500F"/>
    <w:rsid w:val="00CD78C9"/>
    <w:rsid w:val="00CE1CDC"/>
    <w:rsid w:val="00CE2F74"/>
    <w:rsid w:val="00CE3696"/>
    <w:rsid w:val="00CE438B"/>
    <w:rsid w:val="00CE53BF"/>
    <w:rsid w:val="00CE5759"/>
    <w:rsid w:val="00CF09D3"/>
    <w:rsid w:val="00CF1DB6"/>
    <w:rsid w:val="00CF306A"/>
    <w:rsid w:val="00CF3D03"/>
    <w:rsid w:val="00CF438F"/>
    <w:rsid w:val="00CF7E2C"/>
    <w:rsid w:val="00D003F8"/>
    <w:rsid w:val="00D01248"/>
    <w:rsid w:val="00D03002"/>
    <w:rsid w:val="00D0313C"/>
    <w:rsid w:val="00D038A1"/>
    <w:rsid w:val="00D03B90"/>
    <w:rsid w:val="00D06A7D"/>
    <w:rsid w:val="00D07E7E"/>
    <w:rsid w:val="00D10B80"/>
    <w:rsid w:val="00D11B4F"/>
    <w:rsid w:val="00D12845"/>
    <w:rsid w:val="00D12D2A"/>
    <w:rsid w:val="00D13081"/>
    <w:rsid w:val="00D13365"/>
    <w:rsid w:val="00D1400B"/>
    <w:rsid w:val="00D14F17"/>
    <w:rsid w:val="00D15A17"/>
    <w:rsid w:val="00D16F7E"/>
    <w:rsid w:val="00D171FF"/>
    <w:rsid w:val="00D17764"/>
    <w:rsid w:val="00D2262D"/>
    <w:rsid w:val="00D24AB5"/>
    <w:rsid w:val="00D24E8F"/>
    <w:rsid w:val="00D2563F"/>
    <w:rsid w:val="00D25F2B"/>
    <w:rsid w:val="00D26DB8"/>
    <w:rsid w:val="00D3046D"/>
    <w:rsid w:val="00D305F5"/>
    <w:rsid w:val="00D308BB"/>
    <w:rsid w:val="00D30ADA"/>
    <w:rsid w:val="00D315E7"/>
    <w:rsid w:val="00D315FE"/>
    <w:rsid w:val="00D32BCB"/>
    <w:rsid w:val="00D32DDE"/>
    <w:rsid w:val="00D3491D"/>
    <w:rsid w:val="00D36B78"/>
    <w:rsid w:val="00D41A52"/>
    <w:rsid w:val="00D41C0F"/>
    <w:rsid w:val="00D42BC2"/>
    <w:rsid w:val="00D43AD0"/>
    <w:rsid w:val="00D45FC0"/>
    <w:rsid w:val="00D46CD4"/>
    <w:rsid w:val="00D50107"/>
    <w:rsid w:val="00D50B58"/>
    <w:rsid w:val="00D51540"/>
    <w:rsid w:val="00D525F9"/>
    <w:rsid w:val="00D53815"/>
    <w:rsid w:val="00D5419E"/>
    <w:rsid w:val="00D5481B"/>
    <w:rsid w:val="00D55817"/>
    <w:rsid w:val="00D55E35"/>
    <w:rsid w:val="00D5604A"/>
    <w:rsid w:val="00D57D3D"/>
    <w:rsid w:val="00D61885"/>
    <w:rsid w:val="00D62AB2"/>
    <w:rsid w:val="00D62AD8"/>
    <w:rsid w:val="00D636F2"/>
    <w:rsid w:val="00D64147"/>
    <w:rsid w:val="00D71788"/>
    <w:rsid w:val="00D71948"/>
    <w:rsid w:val="00D71E90"/>
    <w:rsid w:val="00D72F80"/>
    <w:rsid w:val="00D74B0E"/>
    <w:rsid w:val="00D76625"/>
    <w:rsid w:val="00D801DC"/>
    <w:rsid w:val="00D824CB"/>
    <w:rsid w:val="00D86F7A"/>
    <w:rsid w:val="00D94A70"/>
    <w:rsid w:val="00D94BBC"/>
    <w:rsid w:val="00D95928"/>
    <w:rsid w:val="00D96CC2"/>
    <w:rsid w:val="00DA01AC"/>
    <w:rsid w:val="00DA1533"/>
    <w:rsid w:val="00DA1EB0"/>
    <w:rsid w:val="00DA24E1"/>
    <w:rsid w:val="00DA432F"/>
    <w:rsid w:val="00DA4429"/>
    <w:rsid w:val="00DA7A9D"/>
    <w:rsid w:val="00DB5D63"/>
    <w:rsid w:val="00DB70E3"/>
    <w:rsid w:val="00DC2028"/>
    <w:rsid w:val="00DC231F"/>
    <w:rsid w:val="00DC5E26"/>
    <w:rsid w:val="00DC7460"/>
    <w:rsid w:val="00DD0A8E"/>
    <w:rsid w:val="00DD10B5"/>
    <w:rsid w:val="00DD442C"/>
    <w:rsid w:val="00DD5675"/>
    <w:rsid w:val="00DD7E5A"/>
    <w:rsid w:val="00DE07E5"/>
    <w:rsid w:val="00DE3987"/>
    <w:rsid w:val="00DE3DEE"/>
    <w:rsid w:val="00DE4501"/>
    <w:rsid w:val="00DF3161"/>
    <w:rsid w:val="00DF4128"/>
    <w:rsid w:val="00DF4F33"/>
    <w:rsid w:val="00DF6023"/>
    <w:rsid w:val="00DF7276"/>
    <w:rsid w:val="00E01142"/>
    <w:rsid w:val="00E015B0"/>
    <w:rsid w:val="00E016A5"/>
    <w:rsid w:val="00E02DEC"/>
    <w:rsid w:val="00E031BC"/>
    <w:rsid w:val="00E03416"/>
    <w:rsid w:val="00E0479A"/>
    <w:rsid w:val="00E05851"/>
    <w:rsid w:val="00E05B99"/>
    <w:rsid w:val="00E107B6"/>
    <w:rsid w:val="00E13A67"/>
    <w:rsid w:val="00E149ED"/>
    <w:rsid w:val="00E15269"/>
    <w:rsid w:val="00E22FD1"/>
    <w:rsid w:val="00E2485D"/>
    <w:rsid w:val="00E25992"/>
    <w:rsid w:val="00E26710"/>
    <w:rsid w:val="00E27390"/>
    <w:rsid w:val="00E30273"/>
    <w:rsid w:val="00E317E9"/>
    <w:rsid w:val="00E32488"/>
    <w:rsid w:val="00E324AC"/>
    <w:rsid w:val="00E32D95"/>
    <w:rsid w:val="00E33906"/>
    <w:rsid w:val="00E33B1E"/>
    <w:rsid w:val="00E34A78"/>
    <w:rsid w:val="00E42353"/>
    <w:rsid w:val="00E43859"/>
    <w:rsid w:val="00E43B0B"/>
    <w:rsid w:val="00E46DF5"/>
    <w:rsid w:val="00E510F2"/>
    <w:rsid w:val="00E53F4B"/>
    <w:rsid w:val="00E61F38"/>
    <w:rsid w:val="00E63761"/>
    <w:rsid w:val="00E64F9B"/>
    <w:rsid w:val="00E716C2"/>
    <w:rsid w:val="00E71913"/>
    <w:rsid w:val="00E71B1F"/>
    <w:rsid w:val="00E7272D"/>
    <w:rsid w:val="00E74C83"/>
    <w:rsid w:val="00E773D4"/>
    <w:rsid w:val="00E816AF"/>
    <w:rsid w:val="00E81C95"/>
    <w:rsid w:val="00E83722"/>
    <w:rsid w:val="00E8499E"/>
    <w:rsid w:val="00E85DA0"/>
    <w:rsid w:val="00E86509"/>
    <w:rsid w:val="00E86B84"/>
    <w:rsid w:val="00E8702A"/>
    <w:rsid w:val="00E90F15"/>
    <w:rsid w:val="00E9204A"/>
    <w:rsid w:val="00E92527"/>
    <w:rsid w:val="00E92EE1"/>
    <w:rsid w:val="00E9609E"/>
    <w:rsid w:val="00E96EF9"/>
    <w:rsid w:val="00E97F1F"/>
    <w:rsid w:val="00EA366E"/>
    <w:rsid w:val="00EA513E"/>
    <w:rsid w:val="00EA69F0"/>
    <w:rsid w:val="00EA79C0"/>
    <w:rsid w:val="00EA79CC"/>
    <w:rsid w:val="00EB08BF"/>
    <w:rsid w:val="00EB22EA"/>
    <w:rsid w:val="00EB363C"/>
    <w:rsid w:val="00EB4BC9"/>
    <w:rsid w:val="00EB5BF6"/>
    <w:rsid w:val="00EB6CD4"/>
    <w:rsid w:val="00EC15F3"/>
    <w:rsid w:val="00EC6B9A"/>
    <w:rsid w:val="00EC7433"/>
    <w:rsid w:val="00EC75B2"/>
    <w:rsid w:val="00ED06BD"/>
    <w:rsid w:val="00ED2949"/>
    <w:rsid w:val="00ED3A92"/>
    <w:rsid w:val="00ED59E7"/>
    <w:rsid w:val="00EE60B9"/>
    <w:rsid w:val="00EE7FA8"/>
    <w:rsid w:val="00EF19DE"/>
    <w:rsid w:val="00EF2940"/>
    <w:rsid w:val="00EF2A4A"/>
    <w:rsid w:val="00EF2F11"/>
    <w:rsid w:val="00EF312B"/>
    <w:rsid w:val="00EF3213"/>
    <w:rsid w:val="00EF4835"/>
    <w:rsid w:val="00EF7E02"/>
    <w:rsid w:val="00F00D1E"/>
    <w:rsid w:val="00F01500"/>
    <w:rsid w:val="00F04616"/>
    <w:rsid w:val="00F06A93"/>
    <w:rsid w:val="00F11A80"/>
    <w:rsid w:val="00F11FF9"/>
    <w:rsid w:val="00F12CEA"/>
    <w:rsid w:val="00F134D3"/>
    <w:rsid w:val="00F13668"/>
    <w:rsid w:val="00F14500"/>
    <w:rsid w:val="00F1559F"/>
    <w:rsid w:val="00F1648D"/>
    <w:rsid w:val="00F16545"/>
    <w:rsid w:val="00F16DFB"/>
    <w:rsid w:val="00F17559"/>
    <w:rsid w:val="00F213A9"/>
    <w:rsid w:val="00F273C9"/>
    <w:rsid w:val="00F33FC9"/>
    <w:rsid w:val="00F34A82"/>
    <w:rsid w:val="00F35F3F"/>
    <w:rsid w:val="00F36920"/>
    <w:rsid w:val="00F42E6A"/>
    <w:rsid w:val="00F5339D"/>
    <w:rsid w:val="00F53C59"/>
    <w:rsid w:val="00F54C78"/>
    <w:rsid w:val="00F54CD7"/>
    <w:rsid w:val="00F55A68"/>
    <w:rsid w:val="00F63A77"/>
    <w:rsid w:val="00F643DD"/>
    <w:rsid w:val="00F65796"/>
    <w:rsid w:val="00F658BF"/>
    <w:rsid w:val="00F659C2"/>
    <w:rsid w:val="00F65F37"/>
    <w:rsid w:val="00F66CE2"/>
    <w:rsid w:val="00F725F6"/>
    <w:rsid w:val="00F776E1"/>
    <w:rsid w:val="00F84B1E"/>
    <w:rsid w:val="00F854A2"/>
    <w:rsid w:val="00F87804"/>
    <w:rsid w:val="00F92D2D"/>
    <w:rsid w:val="00FA080B"/>
    <w:rsid w:val="00FA13D6"/>
    <w:rsid w:val="00FA1837"/>
    <w:rsid w:val="00FA1A38"/>
    <w:rsid w:val="00FA1D35"/>
    <w:rsid w:val="00FA254D"/>
    <w:rsid w:val="00FA4982"/>
    <w:rsid w:val="00FA6E1B"/>
    <w:rsid w:val="00FB56AF"/>
    <w:rsid w:val="00FB71C9"/>
    <w:rsid w:val="00FB72A9"/>
    <w:rsid w:val="00FC307B"/>
    <w:rsid w:val="00FC3326"/>
    <w:rsid w:val="00FC3A3D"/>
    <w:rsid w:val="00FC4089"/>
    <w:rsid w:val="00FC4624"/>
    <w:rsid w:val="00FC5382"/>
    <w:rsid w:val="00FC58D1"/>
    <w:rsid w:val="00FC5D11"/>
    <w:rsid w:val="00FC5EEB"/>
    <w:rsid w:val="00FC5FD5"/>
    <w:rsid w:val="00FC6348"/>
    <w:rsid w:val="00FD1C14"/>
    <w:rsid w:val="00FD33CD"/>
    <w:rsid w:val="00FD348B"/>
    <w:rsid w:val="00FD3809"/>
    <w:rsid w:val="00FD538E"/>
    <w:rsid w:val="00FD590E"/>
    <w:rsid w:val="00FD6E8E"/>
    <w:rsid w:val="00FE1662"/>
    <w:rsid w:val="00FE1837"/>
    <w:rsid w:val="00FE32CC"/>
    <w:rsid w:val="00FE3BAB"/>
    <w:rsid w:val="00FE6D38"/>
    <w:rsid w:val="00FE788E"/>
    <w:rsid w:val="00FF06DF"/>
    <w:rsid w:val="00FF2E42"/>
    <w:rsid w:val="00FF3644"/>
    <w:rsid w:val="00FF412D"/>
    <w:rsid w:val="00FF54C2"/>
    <w:rsid w:val="00FF6B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4210" fillcolor="white">
      <v:fill color="white"/>
      <o:colormru v:ext="edit" colors="#06f,yellow"/>
      <o:colormenu v:ext="edit" fillcolor="#ffc000" strokecolor="#06f" shadowcolor="#c0000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86DAE"/>
    <w:pPr>
      <w:keepNext/>
      <w:keepLines/>
      <w:widowControl/>
      <w:adjustRightInd w:val="0"/>
      <w:snapToGrid w:val="0"/>
      <w:spacing w:before="260" w:after="260" w:line="416" w:lineRule="auto"/>
      <w:jc w:val="left"/>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uiPriority w:val="99"/>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00FF" w:themeColor="hyperlink"/>
      <w:u w:val="single"/>
    </w:rPr>
  </w:style>
  <w:style w:type="character" w:customStyle="1" w:styleId="apple-converted-space">
    <w:name w:val="apple-converted-space"/>
    <w:basedOn w:val="a0"/>
    <w:rsid w:val="0014708B"/>
  </w:style>
  <w:style w:type="paragraph" w:styleId="ae">
    <w:name w:val="Date"/>
    <w:basedOn w:val="a"/>
    <w:next w:val="a"/>
    <w:link w:val="Char1"/>
    <w:rsid w:val="0084639A"/>
    <w:pPr>
      <w:ind w:leftChars="2500" w:left="100"/>
    </w:pPr>
  </w:style>
  <w:style w:type="character" w:customStyle="1" w:styleId="Char1">
    <w:name w:val="日期 Char"/>
    <w:basedOn w:val="a0"/>
    <w:link w:val="ae"/>
    <w:rsid w:val="0084639A"/>
    <w:rPr>
      <w:kern w:val="2"/>
      <w:sz w:val="21"/>
      <w:szCs w:val="24"/>
    </w:rPr>
  </w:style>
  <w:style w:type="character" w:customStyle="1" w:styleId="2Char">
    <w:name w:val="标题 2 Char"/>
    <w:basedOn w:val="a0"/>
    <w:link w:val="2"/>
    <w:uiPriority w:val="9"/>
    <w:rsid w:val="00686DAE"/>
    <w:rPr>
      <w:rFonts w:ascii="Cambria" w:hAnsi="Cambria"/>
      <w:b/>
      <w:bCs/>
      <w:sz w:val="32"/>
      <w:szCs w:val="32"/>
    </w:rPr>
  </w:style>
</w:styles>
</file>

<file path=word/webSettings.xml><?xml version="1.0" encoding="utf-8"?>
<w:webSettings xmlns:r="http://schemas.openxmlformats.org/officeDocument/2006/relationships" xmlns:w="http://schemas.openxmlformats.org/wordprocessingml/2006/main">
  <w:divs>
    <w:div w:id="146672273">
      <w:bodyDiv w:val="1"/>
      <w:marLeft w:val="0"/>
      <w:marRight w:val="0"/>
      <w:marTop w:val="0"/>
      <w:marBottom w:val="0"/>
      <w:divBdr>
        <w:top w:val="none" w:sz="0" w:space="0" w:color="auto"/>
        <w:left w:val="none" w:sz="0" w:space="0" w:color="auto"/>
        <w:bottom w:val="none" w:sz="0" w:space="0" w:color="auto"/>
        <w:right w:val="none" w:sz="0" w:space="0" w:color="auto"/>
      </w:divBdr>
      <w:divsChild>
        <w:div w:id="543173865">
          <w:marLeft w:val="0"/>
          <w:marRight w:val="0"/>
          <w:marTop w:val="0"/>
          <w:marBottom w:val="0"/>
          <w:divBdr>
            <w:top w:val="none" w:sz="0" w:space="0" w:color="auto"/>
            <w:left w:val="none" w:sz="0" w:space="0" w:color="auto"/>
            <w:bottom w:val="none" w:sz="0" w:space="0" w:color="auto"/>
            <w:right w:val="none" w:sz="0" w:space="0" w:color="auto"/>
          </w:divBdr>
        </w:div>
      </w:divsChild>
    </w:div>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212110080">
      <w:bodyDiv w:val="1"/>
      <w:marLeft w:val="0"/>
      <w:marRight w:val="0"/>
      <w:marTop w:val="0"/>
      <w:marBottom w:val="0"/>
      <w:divBdr>
        <w:top w:val="none" w:sz="0" w:space="0" w:color="auto"/>
        <w:left w:val="none" w:sz="0" w:space="0" w:color="auto"/>
        <w:bottom w:val="none" w:sz="0" w:space="0" w:color="auto"/>
        <w:right w:val="none" w:sz="0" w:space="0" w:color="auto"/>
      </w:divBdr>
      <w:divsChild>
        <w:div w:id="1251112306">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267496645">
      <w:bodyDiv w:val="1"/>
      <w:marLeft w:val="0"/>
      <w:marRight w:val="0"/>
      <w:marTop w:val="0"/>
      <w:marBottom w:val="0"/>
      <w:divBdr>
        <w:top w:val="none" w:sz="0" w:space="0" w:color="auto"/>
        <w:left w:val="none" w:sz="0" w:space="0" w:color="auto"/>
        <w:bottom w:val="none" w:sz="0" w:space="0" w:color="auto"/>
        <w:right w:val="none" w:sz="0" w:space="0" w:color="auto"/>
      </w:divBdr>
      <w:divsChild>
        <w:div w:id="427233900">
          <w:marLeft w:val="0"/>
          <w:marRight w:val="0"/>
          <w:marTop w:val="0"/>
          <w:marBottom w:val="0"/>
          <w:divBdr>
            <w:top w:val="none" w:sz="0" w:space="0" w:color="auto"/>
            <w:left w:val="none" w:sz="0" w:space="0" w:color="auto"/>
            <w:bottom w:val="none" w:sz="0" w:space="0" w:color="auto"/>
            <w:right w:val="none" w:sz="0" w:space="0" w:color="auto"/>
          </w:divBdr>
        </w:div>
      </w:divsChild>
    </w:div>
    <w:div w:id="1381829892">
      <w:bodyDiv w:val="1"/>
      <w:marLeft w:val="0"/>
      <w:marRight w:val="0"/>
      <w:marTop w:val="0"/>
      <w:marBottom w:val="0"/>
      <w:divBdr>
        <w:top w:val="none" w:sz="0" w:space="0" w:color="auto"/>
        <w:left w:val="none" w:sz="0" w:space="0" w:color="auto"/>
        <w:bottom w:val="none" w:sz="0" w:space="0" w:color="auto"/>
        <w:right w:val="none" w:sz="0" w:space="0" w:color="auto"/>
      </w:divBdr>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46055376">
      <w:bodyDiv w:val="1"/>
      <w:marLeft w:val="0"/>
      <w:marRight w:val="0"/>
      <w:marTop w:val="0"/>
      <w:marBottom w:val="0"/>
      <w:divBdr>
        <w:top w:val="none" w:sz="0" w:space="0" w:color="auto"/>
        <w:left w:val="none" w:sz="0" w:space="0" w:color="auto"/>
        <w:bottom w:val="none" w:sz="0" w:space="0" w:color="auto"/>
        <w:right w:val="none" w:sz="0" w:space="0" w:color="auto"/>
      </w:divBdr>
      <w:divsChild>
        <w:div w:id="1768652699">
          <w:marLeft w:val="0"/>
          <w:marRight w:val="0"/>
          <w:marTop w:val="0"/>
          <w:marBottom w:val="0"/>
          <w:divBdr>
            <w:top w:val="none" w:sz="0" w:space="0" w:color="auto"/>
            <w:left w:val="none" w:sz="0" w:space="0" w:color="auto"/>
            <w:bottom w:val="none" w:sz="0" w:space="0" w:color="auto"/>
            <w:right w:val="none" w:sz="0" w:space="0" w:color="auto"/>
          </w:divBdr>
        </w:div>
      </w:divsChild>
    </w:div>
    <w:div w:id="2065519513">
      <w:bodyDiv w:val="1"/>
      <w:marLeft w:val="0"/>
      <w:marRight w:val="0"/>
      <w:marTop w:val="0"/>
      <w:marBottom w:val="0"/>
      <w:divBdr>
        <w:top w:val="none" w:sz="0" w:space="0" w:color="auto"/>
        <w:left w:val="none" w:sz="0" w:space="0" w:color="auto"/>
        <w:bottom w:val="none" w:sz="0" w:space="0" w:color="auto"/>
        <w:right w:val="none" w:sz="0" w:space="0" w:color="auto"/>
      </w:divBdr>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CE33FDB-29B6-4938-A86B-5644D72AA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867</Words>
  <Characters>4947</Characters>
  <Application>Microsoft Office Word</Application>
  <DocSecurity>0</DocSecurity>
  <PresentationFormat/>
  <Lines>41</Lines>
  <Paragraphs>11</Paragraphs>
  <Slides>0</Slides>
  <Notes>0</Notes>
  <HiddenSlides>0</HiddenSlides>
  <MMClips>0</MMClips>
  <ScaleCrop>false</ScaleCrop>
  <Company>安伦公司</Company>
  <LinksUpToDate>false</LinksUpToDate>
  <CharactersWithSpaces>5803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4</cp:revision>
  <cp:lastPrinted>2015-12-29T07:57:00Z</cp:lastPrinted>
  <dcterms:created xsi:type="dcterms:W3CDTF">2016-01-28T04:10:00Z</dcterms:created>
  <dcterms:modified xsi:type="dcterms:W3CDTF">2016-02-01T07:08:00Z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