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51E3" w:rsidRPr="00E342E4" w:rsidRDefault="001A51E3" w:rsidP="00E342E4"/>
    <w:p w:rsidR="00423051" w:rsidRDefault="00E342E4" w:rsidP="003D5726">
      <w:pPr>
        <w:spacing w:beforeLines="50" w:after="60"/>
        <w:jc w:val="center"/>
        <w:rPr>
          <w:rFonts w:ascii="楷体" w:eastAsia="楷体" w:hAnsi="楷体"/>
          <w:b/>
          <w:color w:val="C00000"/>
          <w:sz w:val="21"/>
          <w:szCs w:val="21"/>
        </w:rPr>
      </w:pPr>
      <w:r w:rsidRPr="00E342E4">
        <w:rPr>
          <w:rFonts w:ascii="叶根友毛笔行书2.0版" w:eastAsia="叶根友毛笔行书2.0版" w:hint="eastAsia"/>
          <w:b/>
          <w:color w:val="C00000"/>
          <w:sz w:val="144"/>
          <w:szCs w:val="84"/>
        </w:rPr>
        <w:t>山西</w:t>
      </w:r>
      <w:r w:rsidR="001A51E3" w:rsidRPr="00E342E4">
        <w:rPr>
          <w:rFonts w:ascii="叶根友毛笔行书2.0版" w:eastAsia="叶根友毛笔行书2.0版" w:hint="eastAsia"/>
          <w:b/>
          <w:color w:val="C00000"/>
          <w:sz w:val="144"/>
          <w:szCs w:val="84"/>
        </w:rPr>
        <w:t>共达</w:t>
      </w:r>
      <w:r w:rsidR="001A51E3" w:rsidRPr="00E342E4">
        <w:rPr>
          <w:rFonts w:ascii="楷体" w:eastAsia="楷体" w:hAnsi="楷体" w:hint="eastAsia"/>
          <w:b/>
          <w:color w:val="C00000"/>
          <w:sz w:val="84"/>
          <w:szCs w:val="84"/>
        </w:rPr>
        <w:t>简报</w:t>
      </w:r>
    </w:p>
    <w:p w:rsidR="00423051" w:rsidRPr="00A46D6A" w:rsidRDefault="004A3CB2" w:rsidP="003D5726">
      <w:pPr>
        <w:pStyle w:val="p0"/>
        <w:spacing w:beforeLines="50" w:afterLines="80" w:line="240" w:lineRule="exact"/>
        <w:ind w:firstLineChars="98" w:firstLine="236"/>
        <w:rPr>
          <w:rFonts w:ascii="宋体" w:hAnsi="宋体"/>
          <w:b/>
          <w:bCs/>
          <w:sz w:val="24"/>
          <w:szCs w:val="24"/>
        </w:rPr>
      </w:pPr>
      <w:r>
        <w:rPr>
          <w:rFonts w:ascii="宋体" w:hAnsi="宋体"/>
          <w:b/>
          <w:bCs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left:0;text-align:left;margin-left:2.25pt;margin-top:15.65pt;width:479.25pt;height:0;z-index:251663360" o:connectortype="straight" strokecolor="red" strokeweight="1.25pt"/>
        </w:pict>
      </w:r>
      <w:r w:rsidR="00423051" w:rsidRPr="00A46D6A">
        <w:rPr>
          <w:rFonts w:ascii="宋体" w:hAnsi="宋体" w:hint="eastAsia"/>
          <w:b/>
          <w:bCs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249555</wp:posOffset>
            </wp:positionV>
            <wp:extent cx="6238875" cy="7143750"/>
            <wp:effectExtent l="19050" t="0" r="9525" b="0"/>
            <wp:wrapNone/>
            <wp:docPr id="2" name="图片 1" descr="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.gif"/>
                    <pic:cNvPicPr/>
                  </pic:nvPicPr>
                  <pic:blipFill>
                    <a:blip r:embed="rId8" cstate="screen"/>
                    <a:stretch>
                      <a:fillRect/>
                    </a:stretch>
                  </pic:blipFill>
                  <pic:spPr>
                    <a:xfrm>
                      <a:off x="0" y="0"/>
                      <a:ext cx="6238875" cy="714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3051" w:rsidRPr="00A46D6A">
        <w:rPr>
          <w:rFonts w:ascii="宋体" w:hAnsi="宋体" w:hint="eastAsia"/>
          <w:b/>
          <w:bCs/>
          <w:sz w:val="24"/>
          <w:szCs w:val="24"/>
        </w:rPr>
        <w:t>山西共达建设工程项目管理有限公司</w:t>
      </w:r>
      <w:r w:rsidR="008F57C0" w:rsidRPr="00A46D6A">
        <w:rPr>
          <w:rFonts w:ascii="宋体" w:hAnsi="宋体" w:hint="eastAsia"/>
          <w:b/>
          <w:bCs/>
          <w:sz w:val="24"/>
          <w:szCs w:val="24"/>
        </w:rPr>
        <w:t xml:space="preserve"> </w:t>
      </w:r>
      <w:r w:rsidR="00423051" w:rsidRPr="00A46D6A">
        <w:rPr>
          <w:rFonts w:ascii="宋体" w:hAnsi="宋体" w:hint="eastAsia"/>
          <w:b/>
          <w:bCs/>
          <w:sz w:val="24"/>
          <w:szCs w:val="24"/>
        </w:rPr>
        <w:t xml:space="preserve"> </w:t>
      </w:r>
      <w:r w:rsidR="008F57C0" w:rsidRPr="00A46D6A">
        <w:rPr>
          <w:rFonts w:ascii="宋体" w:hAnsi="宋体" w:hint="eastAsia"/>
          <w:b/>
          <w:bCs/>
          <w:sz w:val="24"/>
          <w:szCs w:val="24"/>
        </w:rPr>
        <w:t>2016年</w:t>
      </w:r>
      <w:r w:rsidR="00423051" w:rsidRPr="00A46D6A">
        <w:rPr>
          <w:rFonts w:ascii="宋体" w:hAnsi="宋体" w:hint="eastAsia"/>
          <w:b/>
          <w:bCs/>
          <w:sz w:val="24"/>
          <w:szCs w:val="24"/>
        </w:rPr>
        <w:t>第12期</w:t>
      </w:r>
      <w:r w:rsidR="008F57C0" w:rsidRPr="00A46D6A">
        <w:rPr>
          <w:rFonts w:ascii="宋体" w:hAnsi="宋体" w:hint="eastAsia"/>
          <w:b/>
          <w:bCs/>
          <w:sz w:val="24"/>
          <w:szCs w:val="24"/>
        </w:rPr>
        <w:t>（</w:t>
      </w:r>
      <w:r w:rsidR="004A4DD3" w:rsidRPr="00A46D6A">
        <w:rPr>
          <w:rFonts w:ascii="宋体" w:hAnsi="宋体" w:hint="eastAsia"/>
          <w:b/>
          <w:bCs/>
          <w:sz w:val="24"/>
          <w:szCs w:val="24"/>
        </w:rPr>
        <w:t>总第72期</w:t>
      </w:r>
      <w:r w:rsidR="008F57C0" w:rsidRPr="00A46D6A">
        <w:rPr>
          <w:rFonts w:ascii="宋体" w:hAnsi="宋体" w:hint="eastAsia"/>
          <w:b/>
          <w:bCs/>
          <w:sz w:val="24"/>
          <w:szCs w:val="24"/>
        </w:rPr>
        <w:t xml:space="preserve"> </w:t>
      </w:r>
      <w:r w:rsidR="00423051" w:rsidRPr="00A46D6A">
        <w:rPr>
          <w:rFonts w:hint="eastAsia"/>
          <w:b/>
          <w:bCs/>
          <w:sz w:val="24"/>
          <w:szCs w:val="24"/>
        </w:rPr>
        <w:t>201</w:t>
      </w:r>
      <w:r w:rsidR="008F57C0" w:rsidRPr="00A46D6A">
        <w:rPr>
          <w:rFonts w:hint="eastAsia"/>
          <w:b/>
          <w:bCs/>
          <w:sz w:val="24"/>
          <w:szCs w:val="24"/>
        </w:rPr>
        <w:t>6</w:t>
      </w:r>
      <w:r w:rsidR="00423051" w:rsidRPr="00A46D6A">
        <w:rPr>
          <w:rFonts w:ascii="宋体" w:hAnsi="宋体" w:hint="eastAsia"/>
          <w:b/>
          <w:bCs/>
          <w:sz w:val="24"/>
          <w:szCs w:val="24"/>
        </w:rPr>
        <w:t>年</w:t>
      </w:r>
      <w:r w:rsidR="00423051" w:rsidRPr="00A46D6A">
        <w:rPr>
          <w:rFonts w:hint="eastAsia"/>
          <w:b/>
          <w:bCs/>
          <w:sz w:val="24"/>
          <w:szCs w:val="24"/>
        </w:rPr>
        <w:t>12</w:t>
      </w:r>
      <w:r w:rsidR="00423051" w:rsidRPr="00A46D6A">
        <w:rPr>
          <w:rFonts w:ascii="宋体" w:hAnsi="宋体" w:hint="eastAsia"/>
          <w:b/>
          <w:bCs/>
          <w:sz w:val="24"/>
          <w:szCs w:val="24"/>
        </w:rPr>
        <w:t>月</w:t>
      </w:r>
      <w:r w:rsidR="00423051" w:rsidRPr="00A46D6A">
        <w:rPr>
          <w:rFonts w:hint="eastAsia"/>
          <w:b/>
          <w:bCs/>
          <w:sz w:val="24"/>
          <w:szCs w:val="24"/>
        </w:rPr>
        <w:t>28</w:t>
      </w:r>
      <w:r w:rsidR="00423051" w:rsidRPr="00A46D6A">
        <w:rPr>
          <w:rFonts w:ascii="宋体" w:hAnsi="宋体" w:hint="eastAsia"/>
          <w:b/>
          <w:bCs/>
          <w:sz w:val="24"/>
          <w:szCs w:val="24"/>
        </w:rPr>
        <w:t>日</w:t>
      </w:r>
      <w:r w:rsidR="00093335" w:rsidRPr="00A46D6A">
        <w:rPr>
          <w:rFonts w:ascii="宋体" w:hAnsi="宋体" w:hint="eastAsia"/>
          <w:b/>
          <w:bCs/>
          <w:sz w:val="24"/>
          <w:szCs w:val="24"/>
        </w:rPr>
        <w:t>）</w:t>
      </w:r>
    </w:p>
    <w:p w:rsidR="00423051" w:rsidRDefault="004A3CB2" w:rsidP="003D5726">
      <w:pPr>
        <w:spacing w:afterLines="50" w:line="520" w:lineRule="exact"/>
        <w:jc w:val="center"/>
        <w:rPr>
          <w:rFonts w:ascii="黑体" w:eastAsia="黑体" w:hAnsi="黑体"/>
          <w:b/>
          <w:sz w:val="36"/>
          <w:szCs w:val="36"/>
        </w:rPr>
      </w:pPr>
      <w:r w:rsidRPr="004A3CB2">
        <w:rPr>
          <w:rFonts w:ascii="Times New Roman" w:eastAsia="宋体" w:hAnsi="Times New Roman"/>
          <w:noProof/>
          <w:sz w:val="21"/>
          <w:szCs w:val="24"/>
        </w:rPr>
        <w:pict>
          <v:shapetype id="_x0000_t157" coordsize="21600,21600" o:spt="157" adj="2809,10800" path="m@25@0c@26@1@27@3@28@0m@21@4c@22@6@23@5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6" type="#_x0000_t157" style="position:absolute;left:0;text-align:left;margin-left:26.95pt;margin-top:5.25pt;width:71.25pt;height:45.05pt;z-index:251661312" fillcolor="#ffe701">
            <v:fill color2="#fe3e02" focusposition="1,1" focussize="" focus="100%" type="gradient"/>
            <v:shadow color="#868686"/>
            <o:extrusion v:ext="view" color="#f60" on="t" rotationangle="18,18" viewpoint="0,0" viewpointorigin="0,0" skewangle="0" skewamt="0" brightness="4000f" lightposition=",50000" lightlevel="52000f" lightlevel2="14000f" type="perspective" lightharsh2="t"/>
            <v:textpath style="font-family:&quot;宋体&quot;;v-text-kern:t" trim="t" fitpath="t" xscale="f" string="2017"/>
            <w10:wrap type="square"/>
          </v:shape>
        </w:pict>
      </w:r>
    </w:p>
    <w:p w:rsidR="00423051" w:rsidRDefault="00423051" w:rsidP="003D5726">
      <w:pPr>
        <w:spacing w:afterLines="50" w:line="520" w:lineRule="exact"/>
        <w:jc w:val="center"/>
        <w:rPr>
          <w:rFonts w:ascii="黑体" w:eastAsia="黑体" w:hAnsi="黑体"/>
          <w:b/>
          <w:sz w:val="36"/>
          <w:szCs w:val="36"/>
        </w:rPr>
      </w:pPr>
    </w:p>
    <w:p w:rsidR="005E15B2" w:rsidRDefault="00423051" w:rsidP="003D5726">
      <w:pPr>
        <w:spacing w:beforeLines="150" w:afterLines="50" w:line="300" w:lineRule="exact"/>
        <w:rPr>
          <w:rFonts w:asciiTheme="minorEastAsia" w:eastAsiaTheme="minorEastAsia" w:hAnsiTheme="minorEastAsia"/>
          <w:b/>
          <w:szCs w:val="21"/>
        </w:rPr>
      </w:pPr>
      <w:r>
        <w:rPr>
          <w:rFonts w:asciiTheme="minorEastAsia" w:eastAsiaTheme="minorEastAsia" w:hAnsiTheme="minorEastAsia" w:hint="eastAsia"/>
          <w:b/>
          <w:szCs w:val="21"/>
        </w:rPr>
        <w:t xml:space="preserve">        </w:t>
      </w:r>
    </w:p>
    <w:p w:rsidR="00423051" w:rsidRPr="005E15B2" w:rsidRDefault="00423051" w:rsidP="003D5726">
      <w:pPr>
        <w:spacing w:beforeLines="150" w:after="0" w:line="400" w:lineRule="exact"/>
        <w:ind w:firstLineChars="283" w:firstLine="849"/>
        <w:rPr>
          <w:rFonts w:asciiTheme="minorEastAsia" w:eastAsiaTheme="minorEastAsia" w:hAnsiTheme="minorEastAsia"/>
          <w:b/>
          <w:szCs w:val="21"/>
        </w:rPr>
      </w:pPr>
      <w:r w:rsidRPr="008F57C0">
        <w:rPr>
          <w:rFonts w:ascii="微软雅黑" w:hAnsi="微软雅黑" w:cs="Arial" w:hint="eastAsia"/>
          <w:color w:val="222222"/>
          <w:sz w:val="30"/>
          <w:szCs w:val="30"/>
        </w:rPr>
        <w:t>尊敬的各位同仁、合作伙伴、社会各界朋友们：</w:t>
      </w:r>
    </w:p>
    <w:p w:rsidR="00423051" w:rsidRPr="008F57C0" w:rsidRDefault="005E15B2" w:rsidP="00A46D6A">
      <w:pPr>
        <w:spacing w:after="0" w:line="400" w:lineRule="exact"/>
        <w:rPr>
          <w:rFonts w:ascii="微软雅黑" w:hAnsi="微软雅黑"/>
          <w:sz w:val="30"/>
          <w:szCs w:val="30"/>
        </w:rPr>
      </w:pPr>
      <w:r>
        <w:rPr>
          <w:rFonts w:ascii="微软雅黑" w:hAnsi="微软雅黑" w:hint="eastAsia"/>
          <w:b/>
          <w:sz w:val="30"/>
          <w:szCs w:val="30"/>
        </w:rPr>
        <w:t xml:space="preserve">          </w:t>
      </w:r>
      <w:r w:rsidR="00423051" w:rsidRPr="008F57C0">
        <w:rPr>
          <w:rFonts w:ascii="微软雅黑" w:hAnsi="微软雅黑" w:hint="eastAsia"/>
          <w:b/>
          <w:sz w:val="30"/>
          <w:szCs w:val="30"/>
        </w:rPr>
        <w:t xml:space="preserve"> </w:t>
      </w:r>
      <w:r w:rsidR="00093335">
        <w:rPr>
          <w:rFonts w:ascii="微软雅黑" w:hAnsi="微软雅黑" w:hint="eastAsia"/>
          <w:b/>
          <w:sz w:val="30"/>
          <w:szCs w:val="30"/>
        </w:rPr>
        <w:t xml:space="preserve">     </w:t>
      </w:r>
      <w:r w:rsidR="00423051" w:rsidRPr="008F57C0">
        <w:rPr>
          <w:rFonts w:ascii="微软雅黑" w:hAnsi="微软雅黑" w:hint="eastAsia"/>
          <w:sz w:val="30"/>
          <w:szCs w:val="30"/>
        </w:rPr>
        <w:t xml:space="preserve">新年好!  </w:t>
      </w:r>
    </w:p>
    <w:p w:rsidR="008F57C0" w:rsidRDefault="00423051" w:rsidP="00A46D6A">
      <w:pPr>
        <w:spacing w:after="0" w:line="400" w:lineRule="exact"/>
        <w:rPr>
          <w:rFonts w:ascii="微软雅黑" w:hAnsi="微软雅黑" w:cs="Arial"/>
          <w:color w:val="222222"/>
          <w:sz w:val="30"/>
          <w:szCs w:val="30"/>
        </w:rPr>
      </w:pPr>
      <w:r w:rsidRPr="008F57C0">
        <w:rPr>
          <w:rFonts w:ascii="微软雅黑" w:hAnsi="微软雅黑" w:hint="eastAsia"/>
          <w:sz w:val="30"/>
          <w:szCs w:val="30"/>
        </w:rPr>
        <w:t xml:space="preserve">            </w:t>
      </w:r>
      <w:r w:rsidR="008F57C0" w:rsidRPr="008F57C0">
        <w:rPr>
          <w:rFonts w:ascii="微软雅黑" w:hAnsi="微软雅黑" w:cs="Arial" w:hint="eastAsia"/>
          <w:color w:val="222222"/>
          <w:sz w:val="30"/>
          <w:szCs w:val="30"/>
        </w:rPr>
        <w:t xml:space="preserve">　</w:t>
      </w:r>
      <w:r w:rsidR="00093335">
        <w:rPr>
          <w:rFonts w:ascii="微软雅黑" w:hAnsi="微软雅黑" w:cs="Arial" w:hint="eastAsia"/>
          <w:color w:val="222222"/>
          <w:sz w:val="30"/>
          <w:szCs w:val="30"/>
        </w:rPr>
        <w:t xml:space="preserve"> </w:t>
      </w:r>
      <w:r w:rsidR="008F57C0" w:rsidRPr="008F57C0">
        <w:rPr>
          <w:rFonts w:ascii="微软雅黑" w:hAnsi="微软雅黑" w:cs="Arial" w:hint="eastAsia"/>
          <w:color w:val="222222"/>
          <w:sz w:val="30"/>
          <w:szCs w:val="30"/>
        </w:rPr>
        <w:t>我们共同经历了一个充满各种滋味的2016年，又一起迎</w:t>
      </w:r>
    </w:p>
    <w:p w:rsidR="008F57C0" w:rsidRDefault="008F57C0" w:rsidP="00A46D6A">
      <w:pPr>
        <w:spacing w:after="0" w:line="400" w:lineRule="exact"/>
        <w:ind w:firstLineChars="283" w:firstLine="849"/>
        <w:rPr>
          <w:rFonts w:ascii="微软雅黑" w:hAnsi="微软雅黑" w:cs="Arial"/>
          <w:color w:val="222222"/>
          <w:sz w:val="30"/>
          <w:szCs w:val="30"/>
        </w:rPr>
      </w:pPr>
      <w:r w:rsidRPr="008F57C0">
        <w:rPr>
          <w:rFonts w:ascii="微软雅黑" w:hAnsi="微软雅黑" w:cs="Arial" w:hint="eastAsia"/>
          <w:color w:val="222222"/>
          <w:sz w:val="30"/>
          <w:szCs w:val="30"/>
        </w:rPr>
        <w:t>来了2017年。在这样一个举世同庆的日子里，祝所有的新</w:t>
      </w:r>
    </w:p>
    <w:p w:rsidR="008F57C0" w:rsidRPr="008F57C0" w:rsidRDefault="008F57C0" w:rsidP="00A46D6A">
      <w:pPr>
        <w:spacing w:after="0" w:line="400" w:lineRule="exact"/>
        <w:ind w:firstLineChars="283" w:firstLine="849"/>
        <w:rPr>
          <w:rFonts w:ascii="微软雅黑" w:hAnsi="微软雅黑" w:cs="Arial"/>
          <w:color w:val="222222"/>
          <w:sz w:val="30"/>
          <w:szCs w:val="30"/>
        </w:rPr>
      </w:pPr>
      <w:r w:rsidRPr="008F57C0">
        <w:rPr>
          <w:rFonts w:ascii="微软雅黑" w:hAnsi="微软雅黑" w:cs="Arial" w:hint="eastAsia"/>
          <w:color w:val="222222"/>
          <w:sz w:val="30"/>
          <w:szCs w:val="30"/>
        </w:rPr>
        <w:t>老朋友，在新的一年里，身体健康，工作顺利，阖家幸福!</w:t>
      </w:r>
    </w:p>
    <w:p w:rsidR="008F57C0" w:rsidRDefault="008F57C0" w:rsidP="00A46D6A">
      <w:pPr>
        <w:spacing w:after="0" w:line="400" w:lineRule="exact"/>
        <w:ind w:firstLineChars="472" w:firstLine="1416"/>
        <w:rPr>
          <w:rFonts w:ascii="微软雅黑" w:hAnsi="微软雅黑" w:cs="Arial"/>
          <w:color w:val="222222"/>
          <w:sz w:val="30"/>
          <w:szCs w:val="30"/>
        </w:rPr>
      </w:pPr>
      <w:r w:rsidRPr="008F57C0">
        <w:rPr>
          <w:rFonts w:ascii="微软雅黑" w:hAnsi="微软雅黑" w:cs="Arial" w:hint="eastAsia"/>
          <w:color w:val="222222"/>
          <w:sz w:val="30"/>
          <w:szCs w:val="30"/>
        </w:rPr>
        <w:t>过去的一年，是开拓创新的一年，是努力拼搏的一年，也</w:t>
      </w:r>
    </w:p>
    <w:p w:rsidR="008F57C0" w:rsidRDefault="008F57C0" w:rsidP="00A46D6A">
      <w:pPr>
        <w:spacing w:after="0" w:line="400" w:lineRule="exact"/>
        <w:ind w:firstLineChars="300" w:firstLine="900"/>
        <w:rPr>
          <w:rFonts w:ascii="微软雅黑" w:hAnsi="微软雅黑" w:cs="Arial"/>
          <w:color w:val="222222"/>
          <w:sz w:val="30"/>
          <w:szCs w:val="30"/>
        </w:rPr>
      </w:pPr>
      <w:r w:rsidRPr="008F57C0">
        <w:rPr>
          <w:rFonts w:ascii="微软雅黑" w:hAnsi="微软雅黑" w:cs="Arial" w:hint="eastAsia"/>
          <w:color w:val="222222"/>
          <w:sz w:val="30"/>
          <w:szCs w:val="30"/>
        </w:rPr>
        <w:t>是公司值得骄傲的一年。过去的一年，我们共同经历了风风雨</w:t>
      </w:r>
    </w:p>
    <w:p w:rsidR="008F57C0" w:rsidRDefault="008F57C0" w:rsidP="00A46D6A">
      <w:pPr>
        <w:spacing w:after="0" w:line="400" w:lineRule="exact"/>
        <w:ind w:firstLineChars="300" w:firstLine="900"/>
        <w:rPr>
          <w:rFonts w:ascii="微软雅黑" w:hAnsi="微软雅黑" w:cs="Arial"/>
          <w:color w:val="222222"/>
          <w:sz w:val="30"/>
          <w:szCs w:val="30"/>
        </w:rPr>
      </w:pPr>
      <w:r w:rsidRPr="008F57C0">
        <w:rPr>
          <w:rFonts w:ascii="微软雅黑" w:hAnsi="微软雅黑" w:cs="Arial" w:hint="eastAsia"/>
          <w:color w:val="222222"/>
          <w:sz w:val="30"/>
          <w:szCs w:val="30"/>
        </w:rPr>
        <w:t>雨，正是因为有了您的支持与信任，我们才能得到如今的硕果</w:t>
      </w:r>
      <w:r w:rsidR="00093335">
        <w:rPr>
          <w:rFonts w:ascii="微软雅黑" w:hAnsi="微软雅黑" w:cs="Arial" w:hint="eastAsia"/>
          <w:color w:val="222222"/>
          <w:sz w:val="30"/>
          <w:szCs w:val="30"/>
        </w:rPr>
        <w:t>；</w:t>
      </w:r>
    </w:p>
    <w:p w:rsidR="008F57C0" w:rsidRDefault="008F57C0" w:rsidP="00A46D6A">
      <w:pPr>
        <w:spacing w:after="0" w:line="400" w:lineRule="exact"/>
        <w:ind w:firstLineChars="300" w:firstLine="900"/>
        <w:rPr>
          <w:rFonts w:ascii="微软雅黑" w:hAnsi="微软雅黑" w:cs="Arial"/>
          <w:color w:val="222222"/>
          <w:sz w:val="30"/>
          <w:szCs w:val="30"/>
        </w:rPr>
      </w:pPr>
      <w:r w:rsidRPr="008F57C0">
        <w:rPr>
          <w:rFonts w:ascii="微软雅黑" w:hAnsi="微软雅黑" w:cs="Arial" w:hint="eastAsia"/>
          <w:color w:val="222222"/>
          <w:sz w:val="30"/>
          <w:szCs w:val="30"/>
        </w:rPr>
        <w:t>过去的一年，广大员工，沿着公司发展的方向，兢兢业业，</w:t>
      </w:r>
      <w:r w:rsidR="00093335" w:rsidRPr="008F57C0">
        <w:rPr>
          <w:rFonts w:ascii="微软雅黑" w:hAnsi="微软雅黑" w:cs="Arial" w:hint="eastAsia"/>
          <w:color w:val="222222"/>
          <w:sz w:val="30"/>
          <w:szCs w:val="30"/>
        </w:rPr>
        <w:t>努</w:t>
      </w:r>
    </w:p>
    <w:p w:rsidR="008F57C0" w:rsidRDefault="008F57C0" w:rsidP="00A46D6A">
      <w:pPr>
        <w:spacing w:after="0" w:line="400" w:lineRule="exact"/>
        <w:ind w:firstLineChars="300" w:firstLine="900"/>
        <w:rPr>
          <w:rFonts w:ascii="微软雅黑" w:hAnsi="微软雅黑" w:cs="Arial"/>
          <w:color w:val="222222"/>
          <w:sz w:val="30"/>
          <w:szCs w:val="30"/>
        </w:rPr>
      </w:pPr>
      <w:r w:rsidRPr="008F57C0">
        <w:rPr>
          <w:rFonts w:ascii="微软雅黑" w:hAnsi="微软雅黑" w:cs="Arial" w:hint="eastAsia"/>
          <w:color w:val="222222"/>
          <w:sz w:val="30"/>
          <w:szCs w:val="30"/>
        </w:rPr>
        <w:t>力拼搏，爱岗敬业，朝着共同的目标一同奋进，取得了巨大</w:t>
      </w:r>
    </w:p>
    <w:p w:rsidR="008F57C0" w:rsidRPr="008F57C0" w:rsidRDefault="008F57C0" w:rsidP="00A46D6A">
      <w:pPr>
        <w:spacing w:after="0" w:line="400" w:lineRule="exact"/>
        <w:ind w:firstLineChars="283" w:firstLine="849"/>
        <w:rPr>
          <w:rFonts w:ascii="微软雅黑" w:hAnsi="微软雅黑" w:cs="Arial"/>
          <w:color w:val="222222"/>
          <w:sz w:val="30"/>
          <w:szCs w:val="30"/>
        </w:rPr>
      </w:pPr>
      <w:r w:rsidRPr="008F57C0">
        <w:rPr>
          <w:rFonts w:ascii="微软雅黑" w:hAnsi="微软雅黑" w:cs="Arial" w:hint="eastAsia"/>
          <w:color w:val="222222"/>
          <w:sz w:val="30"/>
          <w:szCs w:val="30"/>
        </w:rPr>
        <w:t>的成绩！</w:t>
      </w:r>
    </w:p>
    <w:p w:rsidR="008F57C0" w:rsidRDefault="008F57C0" w:rsidP="00A46D6A">
      <w:pPr>
        <w:spacing w:after="0" w:line="400" w:lineRule="exact"/>
        <w:rPr>
          <w:rFonts w:ascii="微软雅黑" w:hAnsi="微软雅黑" w:cs="Arial"/>
          <w:color w:val="222222"/>
          <w:sz w:val="30"/>
          <w:szCs w:val="30"/>
        </w:rPr>
      </w:pPr>
      <w:r w:rsidRPr="008F57C0">
        <w:rPr>
          <w:rFonts w:ascii="微软雅黑" w:hAnsi="微软雅黑" w:cs="Arial" w:hint="eastAsia"/>
          <w:color w:val="222222"/>
          <w:sz w:val="30"/>
          <w:szCs w:val="30"/>
        </w:rPr>
        <w:t xml:space="preserve">　　</w:t>
      </w:r>
      <w:r w:rsidR="00093335">
        <w:rPr>
          <w:rFonts w:ascii="微软雅黑" w:hAnsi="微软雅黑" w:cs="Arial" w:hint="eastAsia"/>
          <w:color w:val="222222"/>
          <w:sz w:val="30"/>
          <w:szCs w:val="30"/>
        </w:rPr>
        <w:t xml:space="preserve">         </w:t>
      </w:r>
      <w:r w:rsidRPr="008F57C0">
        <w:rPr>
          <w:rFonts w:ascii="微软雅黑" w:hAnsi="微软雅黑" w:cs="Arial" w:hint="eastAsia"/>
          <w:color w:val="222222"/>
          <w:sz w:val="30"/>
          <w:szCs w:val="30"/>
        </w:rPr>
        <w:t>在即将到来的2017年里，我们由衷的期待与您的进一步</w:t>
      </w:r>
    </w:p>
    <w:p w:rsidR="008F57C0" w:rsidRDefault="008F57C0" w:rsidP="003D5726">
      <w:pPr>
        <w:spacing w:after="0" w:line="400" w:lineRule="exact"/>
        <w:ind w:firstLineChars="283" w:firstLine="849"/>
        <w:rPr>
          <w:rFonts w:ascii="微软雅黑" w:hAnsi="微软雅黑"/>
          <w:sz w:val="30"/>
          <w:szCs w:val="30"/>
        </w:rPr>
      </w:pPr>
      <w:r w:rsidRPr="008F57C0">
        <w:rPr>
          <w:rFonts w:ascii="微软雅黑" w:hAnsi="微软雅黑" w:cs="Arial" w:hint="eastAsia"/>
          <w:color w:val="222222"/>
          <w:sz w:val="30"/>
          <w:szCs w:val="30"/>
        </w:rPr>
        <w:t>合作，携手再创一个丰收的2017!</w:t>
      </w:r>
    </w:p>
    <w:p w:rsidR="008F57C0" w:rsidRDefault="008F57C0" w:rsidP="00A46D6A">
      <w:pPr>
        <w:spacing w:after="0" w:line="400" w:lineRule="exact"/>
        <w:ind w:firstLineChars="472" w:firstLine="1416"/>
        <w:rPr>
          <w:rFonts w:ascii="微软雅黑" w:hAnsi="微软雅黑" w:cs="Tahoma"/>
          <w:color w:val="000000"/>
          <w:sz w:val="30"/>
          <w:szCs w:val="30"/>
          <w:shd w:val="clear" w:color="auto" w:fill="FFFFFF"/>
        </w:rPr>
      </w:pPr>
      <w:r w:rsidRPr="008F57C0">
        <w:rPr>
          <w:rFonts w:ascii="微软雅黑" w:hAnsi="微软雅黑" w:cs="Tahoma"/>
          <w:color w:val="000000"/>
          <w:sz w:val="30"/>
          <w:szCs w:val="30"/>
          <w:shd w:val="clear" w:color="auto" w:fill="FFFFFF"/>
        </w:rPr>
        <w:t>新年、新事、新开始、新起点、定有新的收获，祝朋友们</w:t>
      </w:r>
    </w:p>
    <w:p w:rsidR="008F57C0" w:rsidRPr="008F57C0" w:rsidRDefault="008F57C0" w:rsidP="00A46D6A">
      <w:pPr>
        <w:spacing w:after="0" w:line="400" w:lineRule="exact"/>
        <w:ind w:firstLineChars="283" w:firstLine="849"/>
        <w:rPr>
          <w:rFonts w:ascii="微软雅黑" w:hAnsi="微软雅黑" w:cs="Tahoma"/>
          <w:color w:val="000000"/>
          <w:sz w:val="30"/>
          <w:szCs w:val="30"/>
          <w:shd w:val="clear" w:color="auto" w:fill="FFFFFF"/>
        </w:rPr>
      </w:pPr>
      <w:r w:rsidRPr="008F57C0">
        <w:rPr>
          <w:rFonts w:ascii="微软雅黑" w:hAnsi="微软雅黑" w:cs="Tahoma"/>
          <w:color w:val="000000"/>
          <w:sz w:val="30"/>
          <w:szCs w:val="30"/>
          <w:shd w:val="clear" w:color="auto" w:fill="FFFFFF"/>
        </w:rPr>
        <w:t>事事如意，岁岁平安</w:t>
      </w:r>
      <w:r w:rsidRPr="008F57C0">
        <w:rPr>
          <w:rFonts w:ascii="微软雅黑" w:hAnsi="微软雅黑" w:cs="Tahoma" w:hint="eastAsia"/>
          <w:color w:val="000000"/>
          <w:sz w:val="30"/>
          <w:szCs w:val="30"/>
          <w:shd w:val="clear" w:color="auto" w:fill="FFFFFF"/>
        </w:rPr>
        <w:t>！</w:t>
      </w:r>
    </w:p>
    <w:p w:rsidR="00EA3E71" w:rsidRDefault="005E15B2" w:rsidP="003D5726">
      <w:pPr>
        <w:spacing w:afterLines="50" w:line="400" w:lineRule="exact"/>
        <w:ind w:firstLineChars="472" w:firstLine="1416"/>
        <w:rPr>
          <w:rFonts w:ascii="微软雅黑" w:hAnsi="微软雅黑"/>
          <w:color w:val="333333"/>
          <w:sz w:val="30"/>
          <w:szCs w:val="30"/>
        </w:rPr>
      </w:pPr>
      <w:r>
        <w:rPr>
          <w:rFonts w:ascii="微软雅黑" w:hAnsi="微软雅黑" w:hint="eastAsia"/>
          <w:color w:val="333333"/>
          <w:sz w:val="30"/>
          <w:szCs w:val="30"/>
        </w:rPr>
        <w:t>最后，再次祝福大家新年快乐！</w:t>
      </w:r>
    </w:p>
    <w:p w:rsidR="00A46D6A" w:rsidRPr="003D5726" w:rsidRDefault="00A46D6A" w:rsidP="003D5726">
      <w:pPr>
        <w:spacing w:afterLines="50" w:line="400" w:lineRule="exact"/>
        <w:ind w:firstLineChars="1100" w:firstLine="4745"/>
        <w:rPr>
          <w:rFonts w:ascii="叶根友毛笔行书2.0版" w:eastAsia="叶根友毛笔行书2.0版" w:hAnsi="楷体" w:hint="eastAsia"/>
          <w:b/>
          <w:color w:val="000000" w:themeColor="text1"/>
          <w:sz w:val="44"/>
          <w:szCs w:val="44"/>
        </w:rPr>
      </w:pPr>
      <w:r w:rsidRPr="003D5726">
        <w:rPr>
          <w:rFonts w:ascii="叶根友毛笔行书2.0版" w:eastAsia="叶根友毛笔行书2.0版" w:hAnsi="楷体" w:hint="eastAsia"/>
          <w:b/>
          <w:color w:val="000000" w:themeColor="text1"/>
          <w:sz w:val="44"/>
          <w:szCs w:val="44"/>
        </w:rPr>
        <w:t>王京民</w:t>
      </w:r>
    </w:p>
    <w:p w:rsidR="00A46D6A" w:rsidRPr="00DB5602" w:rsidRDefault="00A46D6A" w:rsidP="00A46D6A">
      <w:pPr>
        <w:spacing w:after="0" w:line="400" w:lineRule="exact"/>
        <w:ind w:firstLineChars="472" w:firstLine="1416"/>
        <w:rPr>
          <w:rFonts w:ascii="微软雅黑" w:hAnsi="微软雅黑"/>
          <w:color w:val="333333"/>
          <w:sz w:val="30"/>
          <w:szCs w:val="30"/>
        </w:rPr>
        <w:sectPr w:rsidR="00A46D6A" w:rsidRPr="00DB5602" w:rsidSect="00093335">
          <w:footerReference w:type="default" r:id="rId9"/>
          <w:pgSz w:w="11906" w:h="16838"/>
          <w:pgMar w:top="851" w:right="1021" w:bottom="851" w:left="1077" w:header="851" w:footer="283" w:gutter="0"/>
          <w:pgNumType w:fmt="numberInDash"/>
          <w:cols w:space="720"/>
          <w:docGrid w:type="linesAndChars" w:linePitch="312"/>
        </w:sectPr>
      </w:pPr>
    </w:p>
    <w:p w:rsidR="00A46425" w:rsidRDefault="00A46425" w:rsidP="003D5726">
      <w:pPr>
        <w:spacing w:afterLines="50"/>
        <w:jc w:val="center"/>
        <w:rPr>
          <w:rFonts w:ascii="宋体" w:hAnsi="宋体"/>
          <w:b/>
          <w:sz w:val="21"/>
          <w:szCs w:val="21"/>
        </w:rPr>
      </w:pPr>
      <w:r w:rsidRPr="000A1C82">
        <w:rPr>
          <w:rFonts w:ascii="宋体" w:hAnsi="宋体" w:hint="eastAsia"/>
          <w:b/>
          <w:sz w:val="44"/>
          <w:szCs w:val="44"/>
        </w:rPr>
        <w:lastRenderedPageBreak/>
        <w:t>将党建工作落实到经营管理全过程</w:t>
      </w:r>
    </w:p>
    <w:p w:rsidR="00A46425" w:rsidRPr="00A46425" w:rsidRDefault="00A46425" w:rsidP="003D5726">
      <w:pPr>
        <w:spacing w:afterLines="50"/>
        <w:jc w:val="center"/>
        <w:rPr>
          <w:sz w:val="24"/>
          <w:szCs w:val="24"/>
        </w:rPr>
        <w:sectPr w:rsidR="00A46425" w:rsidRPr="00A46425" w:rsidSect="00A46425">
          <w:pgSz w:w="11906" w:h="16838"/>
          <w:pgMar w:top="1134" w:right="1077" w:bottom="1134" w:left="1077" w:header="709" w:footer="709" w:gutter="0"/>
          <w:cols w:space="708"/>
          <w:docGrid w:linePitch="360"/>
        </w:sectPr>
      </w:pPr>
      <w:r>
        <w:rPr>
          <w:rFonts w:hint="eastAsia"/>
          <w:sz w:val="24"/>
        </w:rPr>
        <w:t>山西共达建设工程项目管理有限公司党支部</w:t>
      </w:r>
    </w:p>
    <w:p w:rsidR="00A46425" w:rsidRDefault="00A46425" w:rsidP="003D5726">
      <w:pPr>
        <w:spacing w:afterLines="50"/>
        <w:rPr>
          <w:sz w:val="24"/>
        </w:rPr>
      </w:pPr>
    </w:p>
    <w:p w:rsidR="00A46425" w:rsidRPr="00A46425" w:rsidRDefault="00A46425" w:rsidP="00093335">
      <w:pPr>
        <w:spacing w:after="0" w:line="300" w:lineRule="atLeast"/>
        <w:ind w:firstLineChars="177" w:firstLine="425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“中共山西共达建设工程项目管理有限公司支部”，于2012年4月成立。现有党员</w:t>
      </w:r>
      <w:r w:rsidRPr="00A46425">
        <w:rPr>
          <w:rFonts w:asciiTheme="minorEastAsia" w:eastAsiaTheme="minorEastAsia" w:hAnsiTheme="minorEastAsia"/>
          <w:color w:val="000000"/>
          <w:sz w:val="24"/>
          <w:szCs w:val="24"/>
        </w:rPr>
        <w:t>30</w:t>
      </w: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余人。党支部成立以来，党支部工作一直紧紧围绕企业经营这个中心，充分发挥党员模范先锋作用，给员工树立勤奋敬业的榜样，同时，党的组织建设和组织生活得开展始终坚持与企业文化相结合，凝聚人心，形成合力，有力地促进了企业的健康发展。我们的主要做法是：</w:t>
      </w:r>
    </w:p>
    <w:p w:rsidR="00A46425" w:rsidRPr="00A46425" w:rsidRDefault="00A46425" w:rsidP="002C1542">
      <w:pPr>
        <w:spacing w:after="0" w:line="300" w:lineRule="atLeast"/>
        <w:ind w:firstLineChars="200" w:firstLine="482"/>
        <w:jc w:val="both"/>
        <w:rPr>
          <w:rFonts w:asciiTheme="minorEastAsia" w:eastAsiaTheme="minorEastAsia" w:hAnsiTheme="minorEastAsia" w:cs="宋体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t>一、加强党支部建设，充分发挥党支部的战斗堡垒作用。</w:t>
      </w:r>
    </w:p>
    <w:p w:rsidR="00A46425" w:rsidRPr="00A46425" w:rsidRDefault="00A46425" w:rsidP="002C1542">
      <w:pPr>
        <w:spacing w:after="0" w:line="300" w:lineRule="atLeast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   1、结合企业具体情况，按照有利于党支部自身建设、有利于加强和改善党的领导、有利于企业发展的原则，按照标准党支部的要求，我们设立了专门的党员活动室。</w:t>
      </w:r>
    </w:p>
    <w:p w:rsidR="00A46425" w:rsidRPr="00A46425" w:rsidRDefault="00A46425" w:rsidP="002C1542">
      <w:pPr>
        <w:spacing w:after="0" w:line="300" w:lineRule="atLeast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   2、按时进行了支部换届改选工作。</w:t>
      </w:r>
    </w:p>
    <w:p w:rsidR="00A46425" w:rsidRPr="00A46425" w:rsidRDefault="00A46425" w:rsidP="002C1542">
      <w:pPr>
        <w:spacing w:after="0" w:line="300" w:lineRule="atLeast"/>
        <w:jc w:val="both"/>
        <w:rPr>
          <w:rFonts w:asciiTheme="minorEastAsia" w:eastAsiaTheme="minorEastAsia" w:hAnsiTheme="minorEastAsia"/>
          <w:color w:val="C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   3、以“两学一做”为契机，抓好支部内的“三会一课”、民主生活会和组织生活会制度的落实。</w:t>
      </w:r>
    </w:p>
    <w:p w:rsidR="00A46425" w:rsidRPr="00A46425" w:rsidRDefault="00A46425" w:rsidP="002C1542">
      <w:pPr>
        <w:spacing w:after="0" w:line="300" w:lineRule="atLeast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   4、深化党内创建活动，我公司党支部非常重视发展党员工作，始终把此项工作列入党支部工作的要点，定期研究培养发展工作，分层次、分重点培养。现已有4名积极分子，其中1名已经过培训，并进入数据库。</w:t>
      </w:r>
    </w:p>
    <w:p w:rsidR="00A46425" w:rsidRPr="00A46425" w:rsidRDefault="00A46425" w:rsidP="002C1542">
      <w:pPr>
        <w:spacing w:after="0" w:line="300" w:lineRule="atLeast"/>
        <w:ind w:firstLineChars="200" w:firstLine="482"/>
        <w:jc w:val="both"/>
        <w:rPr>
          <w:rFonts w:asciiTheme="minorEastAsia" w:eastAsiaTheme="minorEastAsia" w:hAnsiTheme="minorEastAsia"/>
          <w:b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t>二、党建工作与企业文化建设紧密结合，文明创建步入常态。</w:t>
      </w:r>
    </w:p>
    <w:p w:rsidR="00A46425" w:rsidRPr="00A46425" w:rsidRDefault="00A46425" w:rsidP="002C1542">
      <w:pPr>
        <w:spacing w:after="0" w:line="300" w:lineRule="atLeast"/>
        <w:ind w:firstLine="600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1、构建了企业宣传平台。近几年来，我们创办了企业简报（月刊）共71期、建立</w:t>
      </w:r>
    </w:p>
    <w:p w:rsidR="00A46425" w:rsidRPr="00A46425" w:rsidRDefault="00A46425" w:rsidP="00D61BF7">
      <w:pPr>
        <w:spacing w:after="0" w:line="300" w:lineRule="atLeast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了企业网站（http://www.sxgdgs.com）。并设有党建专栏，通过简报、网站的宣传平台，让基层员工和更多的人了解企业状态，做好上情下达和下情上传的纽带工作。我们还印发了《员工手册》、开展项目部悬挂“山西共达”广告牌活动。起到了宣传和增加社会监督的作用。我们还多次在监理协会报刊上发表文章，并荣获2016年度优秀网站奖、通联先进单位奖、优秀内刊银页奖；荣获三晋监理三、四届通联工作标兵单位奖、三晋监理三、四届撰写论文先进单位奖。</w:t>
      </w:r>
    </w:p>
    <w:p w:rsidR="00D61BF7" w:rsidRDefault="00D61BF7" w:rsidP="002C1542">
      <w:pPr>
        <w:spacing w:after="0" w:line="300" w:lineRule="atLeast"/>
        <w:ind w:firstLine="600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</w:p>
    <w:p w:rsidR="00A46425" w:rsidRPr="00A46425" w:rsidRDefault="00A46425" w:rsidP="002C1542">
      <w:pPr>
        <w:spacing w:after="0" w:line="300" w:lineRule="atLeast"/>
        <w:ind w:firstLine="600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2、积极组织开展各类活动，大大丰富了员工的文化生活。</w:t>
      </w:r>
    </w:p>
    <w:p w:rsidR="00A46425" w:rsidRPr="00A46425" w:rsidRDefault="00A46425" w:rsidP="002C1542">
      <w:pPr>
        <w:spacing w:after="0" w:line="300" w:lineRule="atLeast"/>
        <w:ind w:firstLine="600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三八妇女节，召开全公司女职工座谈会；五四青年节，组织青年员工进行爬山和义务植树活动；七一组织全体党员红色旅游，重温入党誓词；9月份，对每位高考学子进行“金秋助学”活动；春节前对困难老党员进行看望和慰问。通过这样的活动，即丰富了职工的文化生活又激发了员工的工作热情，增强了员工的归属感和公司的凝聚力，增强了员工的爱企爱国精神。</w:t>
      </w:r>
    </w:p>
    <w:p w:rsidR="00A46425" w:rsidRPr="00A46425" w:rsidRDefault="00A46425" w:rsidP="002C1542">
      <w:pPr>
        <w:spacing w:after="0" w:line="300" w:lineRule="atLeast"/>
        <w:ind w:firstLineChars="200" w:firstLine="482"/>
        <w:jc w:val="both"/>
        <w:rPr>
          <w:rFonts w:asciiTheme="minorEastAsia" w:eastAsiaTheme="minorEastAsia" w:hAnsiTheme="minorEastAsia"/>
          <w:b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t>三、党建工作与实施人才战略相结合，注重加强人才培养。</w:t>
      </w:r>
    </w:p>
    <w:p w:rsidR="00A46425" w:rsidRPr="00A46425" w:rsidRDefault="00A46425" w:rsidP="002C1542">
      <w:pPr>
        <w:spacing w:after="0" w:line="300" w:lineRule="atLeast"/>
        <w:ind w:firstLine="600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1、校企合作，携手共赢。我公司与太原城市职业技术学院工程经济系签署企校合作协议，双方本着资源共享、优势互补、共同发展的原则，开展“技能人才、兴办校企”及相关方面的深度合作。将高校优秀教师请进来，为员工</w:t>
      </w:r>
      <w:r w:rsidR="00093335">
        <w:rPr>
          <w:rFonts w:asciiTheme="minorEastAsia" w:eastAsiaTheme="minorEastAsia" w:hAnsiTheme="minorEastAsia" w:hint="eastAsia"/>
          <w:color w:val="000000"/>
          <w:sz w:val="24"/>
          <w:szCs w:val="24"/>
        </w:rPr>
        <w:t>做</w:t>
      </w: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专业、高端知识培训。</w:t>
      </w:r>
    </w:p>
    <w:p w:rsidR="00A46425" w:rsidRPr="00A46425" w:rsidRDefault="00A46425" w:rsidP="002C1542">
      <w:pPr>
        <w:spacing w:after="0" w:line="300" w:lineRule="atLeast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   2、注重加强员工的学习培训。按项目进展情况，采取分内容、分专业培训，分项目、分地区培训，采取现场咨询、电话咨询等方式，组织每月至少一次的总监（代）培训。</w:t>
      </w:r>
    </w:p>
    <w:p w:rsidR="00A46425" w:rsidRPr="00A46425" w:rsidRDefault="00A46425" w:rsidP="002C1542">
      <w:pPr>
        <w:widowControl w:val="0"/>
        <w:numPr>
          <w:ilvl w:val="0"/>
          <w:numId w:val="1"/>
        </w:numPr>
        <w:adjustRightInd/>
        <w:snapToGrid/>
        <w:spacing w:after="0" w:line="300" w:lineRule="atLeast"/>
        <w:ind w:firstLine="600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为员工办实事。签订《劳动合同》，建立和完善员工工资增长机制。为符合要求的员工，上养老保险、医疗保险，并对工作突出贡献大的员工进行加薪奖励。每年夏季为每位员工发放夏季福利。</w:t>
      </w:r>
    </w:p>
    <w:p w:rsidR="00A46425" w:rsidRPr="00A46425" w:rsidRDefault="00A46425" w:rsidP="002C1542">
      <w:pPr>
        <w:spacing w:after="0" w:line="300" w:lineRule="atLeast"/>
        <w:ind w:firstLineChars="200" w:firstLine="482"/>
        <w:jc w:val="both"/>
        <w:rPr>
          <w:rFonts w:asciiTheme="minorEastAsia" w:eastAsiaTheme="minorEastAsia" w:hAnsiTheme="minorEastAsia"/>
          <w:b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t>四、 党建工作落实到经营管理全过程，增强了企业的社会责任感、提高了知名度。</w:t>
      </w:r>
    </w:p>
    <w:p w:rsidR="00A46425" w:rsidRPr="00A46425" w:rsidRDefault="00A46425" w:rsidP="002C1542">
      <w:pPr>
        <w:spacing w:after="0" w:line="300" w:lineRule="atLeast"/>
        <w:ind w:firstLine="640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几年来，由于党支部注重将党建工作与经营管理工作相结合，大大增强企业的社会责任感和提高了知名度。员工的精神面貌有了较大改观，综合素质有了很大提高。每位员工都能积极为社会做贡献。例如：我公司晋城项目监理部李飞为突逢家庭变故的靳龙富一家捐款（黄河新闻网晋城讯报道）；前段时间，并州东街第二社区进入冬季取暖期间，因管道阀门破裂无法供暖。我公司青</w:t>
      </w: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lastRenderedPageBreak/>
        <w:t>东项目部员工，和太原龙城投资南部置业有限公司青年东街7号地块山西二建项目部及建设单位现场代表一起，急居民所急，共同商讨为驻地百姓抢修，经过两个白天和一个夜晚紧急抢修，最终于第二天下午完成，经过试水打压合格，暖气送水成功，居民家里变得暖和起来了。并二社区送来锦旗以表感谢！今年5月份，我们组织公司党员和部分员工到慕云山生态园义务植树，并建立了“共达林”。</w:t>
      </w:r>
    </w:p>
    <w:p w:rsidR="000C1DFC" w:rsidRDefault="00A46425" w:rsidP="002C1542">
      <w:pPr>
        <w:spacing w:after="0" w:line="300" w:lineRule="atLeast"/>
        <w:ind w:firstLine="480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成绩只能说明过去。党的十八大对非公党建工作提出了新的要求和新的方向。结合新形势、新任务，我</w:t>
      </w:r>
      <w:r w:rsidR="000C1DFC">
        <w:rPr>
          <w:rFonts w:asciiTheme="minorEastAsia" w:eastAsiaTheme="minorEastAsia" w:hAnsiTheme="minorEastAsia" w:hint="eastAsia"/>
          <w:color w:val="000000"/>
          <w:sz w:val="24"/>
          <w:szCs w:val="24"/>
        </w:rPr>
        <w:t>们要更加努力加强学习，不断完善和提高</w:t>
      </w: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，团结支部一班人，带领支部全体党员，同心同德，认真学习贯彻党的十八大精神，在上级党委的正确领导下，充分发挥党支部的战斗堡垒作用，发挥党员的</w:t>
      </w:r>
      <w:r w:rsidR="000C1DFC">
        <w:rPr>
          <w:rFonts w:asciiTheme="minorEastAsia" w:eastAsiaTheme="minorEastAsia" w:hAnsiTheme="minorEastAsia" w:hint="eastAsia"/>
          <w:color w:val="000000"/>
          <w:sz w:val="24"/>
          <w:szCs w:val="24"/>
        </w:rPr>
        <w:t xml:space="preserve">  </w:t>
      </w:r>
    </w:p>
    <w:p w:rsidR="000C1DFC" w:rsidRDefault="000C1DFC" w:rsidP="002C1542">
      <w:pPr>
        <w:spacing w:after="0" w:line="300" w:lineRule="atLeast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先锋模范作用，</w:t>
      </w: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>搞好公司的各项工作，积极</w:t>
      </w:r>
    </w:p>
    <w:p w:rsidR="00A46425" w:rsidRPr="00A46425" w:rsidRDefault="000C1DFC" w:rsidP="002C1542">
      <w:pPr>
        <w:spacing w:after="0" w:line="300" w:lineRule="atLeast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t>参与社会公益活动，全力</w:t>
      </w:r>
      <w:r w:rsidR="00A46425"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完成好上级党委安排的各项工作。将支部带成一支遵纪守法、听党话、跟党走，能打硬仗的队伍。</w:t>
      </w:r>
    </w:p>
    <w:p w:rsidR="00A46425" w:rsidRPr="00A46425" w:rsidRDefault="00A46425" w:rsidP="002C1542">
      <w:pPr>
        <w:spacing w:after="0" w:line="300" w:lineRule="atLeast"/>
        <w:ind w:firstLineChars="200" w:firstLine="482"/>
        <w:jc w:val="both"/>
        <w:rPr>
          <w:rFonts w:asciiTheme="minorEastAsia" w:eastAsiaTheme="minorEastAsia" w:hAnsiTheme="minorEastAsia"/>
          <w:b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 w:hint="eastAsia"/>
          <w:b/>
          <w:color w:val="000000"/>
          <w:sz w:val="24"/>
          <w:szCs w:val="24"/>
        </w:rPr>
        <w:lastRenderedPageBreak/>
        <w:t>五</w:t>
      </w:r>
      <w:r w:rsidRPr="00A46425">
        <w:rPr>
          <w:rFonts w:asciiTheme="minorEastAsia" w:eastAsiaTheme="minorEastAsia" w:hAnsiTheme="minorEastAsia"/>
          <w:b/>
          <w:color w:val="000000"/>
          <w:sz w:val="24"/>
          <w:szCs w:val="24"/>
        </w:rPr>
        <w:t>、下一步党建工作打算</w:t>
      </w:r>
    </w:p>
    <w:p w:rsidR="00A46425" w:rsidRPr="00A46425" w:rsidRDefault="00A46425" w:rsidP="002C1542">
      <w:pPr>
        <w:spacing w:before="75" w:after="0" w:line="300" w:lineRule="atLeast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/>
          <w:color w:val="000000"/>
          <w:sz w:val="24"/>
          <w:szCs w:val="24"/>
        </w:rPr>
        <w:t xml:space="preserve">　　1、继续加强党员干部党风党纪教育，把反腐倡廉工作作为一项长期重大政治任务来抓，利用各种会议、板报、书刊等多种形式进行警示教育，增强党员干部队伍的心理防线，营造风清气正的氛围。</w:t>
      </w:r>
    </w:p>
    <w:p w:rsidR="00A46425" w:rsidRPr="00A46425" w:rsidRDefault="00A46425" w:rsidP="002C1542">
      <w:pPr>
        <w:spacing w:before="75" w:after="0" w:line="300" w:lineRule="atLeast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/>
          <w:color w:val="000000"/>
          <w:sz w:val="24"/>
          <w:szCs w:val="24"/>
        </w:rPr>
        <w:t xml:space="preserve">　　2、继续加强党员、干部的理论水平，认真学习党的政策方针，推进基层民主建设，提高全</w:t>
      </w:r>
      <w:r w:rsidRPr="00A46425">
        <w:rPr>
          <w:rFonts w:asciiTheme="minorEastAsia" w:eastAsiaTheme="minorEastAsia" w:hAnsiTheme="minorEastAsia" w:hint="eastAsia"/>
          <w:color w:val="000000"/>
          <w:sz w:val="24"/>
          <w:szCs w:val="24"/>
        </w:rPr>
        <w:t>公</w:t>
      </w:r>
      <w:r w:rsidRPr="00A46425">
        <w:rPr>
          <w:rFonts w:asciiTheme="minorEastAsia" w:eastAsiaTheme="minorEastAsia" w:hAnsiTheme="minorEastAsia"/>
          <w:color w:val="000000"/>
          <w:sz w:val="24"/>
          <w:szCs w:val="24"/>
        </w:rPr>
        <w:t>司党员、干部的业务水平和实际工作能力，增强党的凝聚力和战斗力。</w:t>
      </w:r>
    </w:p>
    <w:p w:rsidR="00A46425" w:rsidRPr="00A46425" w:rsidRDefault="00A46425" w:rsidP="002C1542">
      <w:pPr>
        <w:spacing w:before="75" w:after="0" w:line="300" w:lineRule="atLeast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/>
          <w:color w:val="000000"/>
          <w:sz w:val="24"/>
          <w:szCs w:val="24"/>
        </w:rPr>
        <w:t xml:space="preserve">　　3、优化党员结构，抓好党员发展。在实际工作中，坚持高标准、严要求，依党章、按程序，积极慎重做好发展党员工作。</w:t>
      </w:r>
    </w:p>
    <w:p w:rsidR="00A46425" w:rsidRPr="00A46425" w:rsidRDefault="00A46425" w:rsidP="002C1542">
      <w:pPr>
        <w:spacing w:before="75" w:after="0" w:line="300" w:lineRule="atLeast"/>
        <w:ind w:firstLine="570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 w:rsidRPr="00A46425">
        <w:rPr>
          <w:rFonts w:asciiTheme="minorEastAsia" w:eastAsiaTheme="minorEastAsia" w:hAnsiTheme="minorEastAsia"/>
          <w:color w:val="000000"/>
          <w:sz w:val="24"/>
          <w:szCs w:val="24"/>
        </w:rPr>
        <w:t>总结过去，汲取经验，在今后的工作中我</w:t>
      </w:r>
      <w:r w:rsidRPr="00A46425">
        <w:rPr>
          <w:rFonts w:asciiTheme="minorEastAsia" w:eastAsiaTheme="minorEastAsia" w:hAnsiTheme="minorEastAsia" w:hint="eastAsia"/>
          <w:color w:val="000000"/>
          <w:sz w:val="24"/>
        </w:rPr>
        <w:t>们</w:t>
      </w:r>
      <w:r w:rsidRPr="00A46425">
        <w:rPr>
          <w:rFonts w:asciiTheme="minorEastAsia" w:eastAsiaTheme="minorEastAsia" w:hAnsiTheme="minorEastAsia"/>
          <w:color w:val="000000"/>
          <w:sz w:val="24"/>
          <w:szCs w:val="24"/>
        </w:rPr>
        <w:t>将继续努力，加强学习，多为群众办实事，办好事，总结工作中存在的不足之处，脚踏实地，实事求是，为公司的发展做出更大贡献。</w:t>
      </w:r>
    </w:p>
    <w:p w:rsidR="00A46425" w:rsidRPr="00A46425" w:rsidRDefault="00A46425" w:rsidP="003D5726">
      <w:pPr>
        <w:spacing w:before="75" w:afterLines="50" w:line="300" w:lineRule="atLeast"/>
        <w:ind w:firstLineChars="100" w:firstLine="240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  <w:sectPr w:rsidR="00A46425" w:rsidRPr="00A46425" w:rsidSect="00A46425">
          <w:type w:val="continuous"/>
          <w:pgSz w:w="11906" w:h="16838"/>
          <w:pgMar w:top="1134" w:right="1077" w:bottom="1134" w:left="1077" w:header="709" w:footer="709" w:gutter="0"/>
          <w:cols w:num="2" w:space="330"/>
          <w:docGrid w:linePitch="360"/>
        </w:sectPr>
      </w:pPr>
    </w:p>
    <w:p w:rsidR="00A46425" w:rsidRPr="00A46425" w:rsidRDefault="000C1DFC" w:rsidP="003D5726">
      <w:pPr>
        <w:spacing w:before="75" w:afterLines="50" w:line="300" w:lineRule="atLeast"/>
        <w:jc w:val="both"/>
        <w:rPr>
          <w:rFonts w:asciiTheme="minorEastAsia" w:eastAsiaTheme="minorEastAsia" w:hAnsiTheme="minorEastAsia"/>
          <w:color w:val="000000"/>
          <w:sz w:val="24"/>
          <w:szCs w:val="24"/>
        </w:rPr>
      </w:pPr>
      <w:r>
        <w:rPr>
          <w:rFonts w:asciiTheme="minorEastAsia" w:eastAsiaTheme="minorEastAsia" w:hAnsiTheme="minorEastAsia" w:hint="eastAsia"/>
          <w:color w:val="000000"/>
          <w:sz w:val="24"/>
          <w:szCs w:val="24"/>
        </w:rPr>
        <w:lastRenderedPageBreak/>
        <w:t>*********************************************************************************</w:t>
      </w:r>
    </w:p>
    <w:p w:rsidR="00A46425" w:rsidRPr="001A51E3" w:rsidRDefault="000C1DFC" w:rsidP="003D5726">
      <w:pPr>
        <w:pStyle w:val="a5"/>
        <w:shd w:val="clear" w:color="auto" w:fill="FFFFFF"/>
        <w:spacing w:before="0" w:beforeAutospacing="0" w:afterLines="50" w:afterAutospacing="0" w:line="375" w:lineRule="atLeast"/>
        <w:jc w:val="center"/>
        <w:rPr>
          <w:rFonts w:ascii="楷体" w:eastAsia="楷体" w:hAnsi="楷体"/>
          <w:b/>
          <w:color w:val="333333"/>
          <w:sz w:val="44"/>
          <w:szCs w:val="44"/>
        </w:rPr>
      </w:pPr>
      <w:r w:rsidRPr="001A51E3">
        <w:rPr>
          <w:rFonts w:ascii="楷体" w:eastAsia="楷体" w:hAnsi="楷体" w:hint="eastAsia"/>
          <w:b/>
          <w:color w:val="333333"/>
          <w:sz w:val="44"/>
          <w:szCs w:val="44"/>
        </w:rPr>
        <w:t>公</w:t>
      </w:r>
      <w:r w:rsidR="001A51E3" w:rsidRPr="001A51E3">
        <w:rPr>
          <w:rFonts w:ascii="楷体" w:eastAsia="楷体" w:hAnsi="楷体" w:hint="eastAsia"/>
          <w:b/>
          <w:color w:val="333333"/>
          <w:sz w:val="44"/>
          <w:szCs w:val="44"/>
        </w:rPr>
        <w:t xml:space="preserve"> </w:t>
      </w:r>
      <w:r w:rsidRPr="001A51E3">
        <w:rPr>
          <w:rFonts w:ascii="楷体" w:eastAsia="楷体" w:hAnsi="楷体" w:hint="eastAsia"/>
          <w:b/>
          <w:color w:val="333333"/>
          <w:sz w:val="44"/>
          <w:szCs w:val="44"/>
        </w:rPr>
        <w:t>司</w:t>
      </w:r>
      <w:r w:rsidR="001A51E3" w:rsidRPr="001A51E3">
        <w:rPr>
          <w:rFonts w:ascii="楷体" w:eastAsia="楷体" w:hAnsi="楷体" w:hint="eastAsia"/>
          <w:b/>
          <w:color w:val="333333"/>
          <w:sz w:val="44"/>
          <w:szCs w:val="44"/>
        </w:rPr>
        <w:t xml:space="preserve"> </w:t>
      </w:r>
      <w:r w:rsidRPr="001A51E3">
        <w:rPr>
          <w:rFonts w:ascii="楷体" w:eastAsia="楷体" w:hAnsi="楷体" w:hint="eastAsia"/>
          <w:b/>
          <w:color w:val="333333"/>
          <w:sz w:val="44"/>
          <w:szCs w:val="44"/>
        </w:rPr>
        <w:t>简</w:t>
      </w:r>
      <w:r w:rsidR="001A51E3" w:rsidRPr="001A51E3">
        <w:rPr>
          <w:rFonts w:ascii="楷体" w:eastAsia="楷体" w:hAnsi="楷体" w:hint="eastAsia"/>
          <w:b/>
          <w:color w:val="333333"/>
          <w:sz w:val="44"/>
          <w:szCs w:val="44"/>
        </w:rPr>
        <w:t xml:space="preserve"> </w:t>
      </w:r>
      <w:r w:rsidRPr="001A51E3">
        <w:rPr>
          <w:rFonts w:ascii="楷体" w:eastAsia="楷体" w:hAnsi="楷体" w:hint="eastAsia"/>
          <w:b/>
          <w:color w:val="333333"/>
          <w:sz w:val="44"/>
          <w:szCs w:val="44"/>
        </w:rPr>
        <w:t>讯</w:t>
      </w:r>
    </w:p>
    <w:p w:rsidR="00170201" w:rsidRPr="001A51E3" w:rsidRDefault="00170201" w:rsidP="001A51E3">
      <w:pPr>
        <w:spacing w:after="100" w:line="276" w:lineRule="auto"/>
        <w:ind w:firstLineChars="200" w:firstLine="431"/>
        <w:rPr>
          <w:rFonts w:ascii="楷体" w:eastAsia="楷体" w:hAnsi="楷体"/>
          <w:w w:val="90"/>
          <w:sz w:val="24"/>
          <w:szCs w:val="24"/>
        </w:rPr>
      </w:pPr>
      <w:r w:rsidRPr="001A51E3">
        <w:rPr>
          <w:rFonts w:ascii="楷体" w:eastAsia="楷体" w:hAnsi="楷体"/>
          <w:w w:val="90"/>
          <w:sz w:val="24"/>
          <w:szCs w:val="24"/>
        </w:rPr>
        <w:t>★2016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年</w:t>
      </w:r>
      <w:r w:rsidRPr="001A51E3">
        <w:rPr>
          <w:rFonts w:ascii="楷体" w:eastAsia="楷体" w:hAnsi="楷体"/>
          <w:w w:val="90"/>
          <w:sz w:val="24"/>
          <w:szCs w:val="24"/>
        </w:rPr>
        <w:t>12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月</w:t>
      </w:r>
      <w:r w:rsidRPr="001A51E3">
        <w:rPr>
          <w:rFonts w:ascii="楷体" w:eastAsia="楷体" w:hAnsi="楷体"/>
          <w:w w:val="90"/>
          <w:sz w:val="24"/>
          <w:szCs w:val="24"/>
        </w:rPr>
        <w:t>14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日</w:t>
      </w:r>
      <w:r w:rsidR="007F63E2" w:rsidRPr="001A51E3">
        <w:rPr>
          <w:rFonts w:ascii="楷体" w:eastAsia="楷体" w:hAnsi="楷体" w:hint="eastAsia"/>
          <w:w w:val="90"/>
          <w:sz w:val="24"/>
          <w:szCs w:val="24"/>
        </w:rPr>
        <w:t>公司总经理、党支部书记王京民参加了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“职工新街党工委</w:t>
      </w:r>
      <w:r w:rsidRPr="001A51E3">
        <w:rPr>
          <w:rFonts w:ascii="楷体" w:eastAsia="楷体" w:hAnsi="楷体"/>
          <w:w w:val="90"/>
          <w:sz w:val="24"/>
          <w:szCs w:val="24"/>
        </w:rPr>
        <w:t>2016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年度基层党组织书记党建述职评议大会”</w:t>
      </w:r>
      <w:r w:rsidR="007F63E2">
        <w:rPr>
          <w:rFonts w:ascii="楷体" w:eastAsia="楷体" w:hAnsi="楷体" w:hint="eastAsia"/>
          <w:w w:val="90"/>
          <w:sz w:val="24"/>
          <w:szCs w:val="24"/>
        </w:rPr>
        <w:t>，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参加会议的有</w:t>
      </w:r>
      <w:r w:rsidRPr="001A51E3">
        <w:rPr>
          <w:rFonts w:ascii="楷体" w:eastAsia="楷体" w:hAnsi="楷体"/>
          <w:w w:val="90"/>
          <w:sz w:val="24"/>
          <w:szCs w:val="24"/>
        </w:rPr>
        <w:t>9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家社区党支部,一家机关党支部。</w:t>
      </w:r>
      <w:r w:rsidR="005F34D7">
        <w:rPr>
          <w:rFonts w:ascii="楷体" w:eastAsia="楷体" w:hAnsi="楷体" w:hint="eastAsia"/>
          <w:w w:val="90"/>
          <w:sz w:val="24"/>
          <w:szCs w:val="24"/>
        </w:rPr>
        <w:t>王总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作为非公党支部代表</w:t>
      </w:r>
      <w:r w:rsidR="005F34D7">
        <w:rPr>
          <w:rFonts w:ascii="楷体" w:eastAsia="楷体" w:hAnsi="楷体" w:hint="eastAsia"/>
          <w:w w:val="90"/>
          <w:sz w:val="24"/>
          <w:szCs w:val="24"/>
        </w:rPr>
        <w:t>出席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会议，并做了题为“将党建工作落实到经营管</w:t>
      </w:r>
      <w:r w:rsidR="001A51E3" w:rsidRPr="001A51E3">
        <w:rPr>
          <w:rFonts w:ascii="楷体" w:eastAsia="楷体" w:hAnsi="楷体" w:hint="eastAsia"/>
          <w:w w:val="90"/>
          <w:sz w:val="24"/>
          <w:szCs w:val="24"/>
        </w:rPr>
        <w:t>理全过程”的现场述职，公司支部党建工作得到了上级领导的充分肯定</w:t>
      </w:r>
      <w:r w:rsidR="007F63E2">
        <w:rPr>
          <w:rFonts w:ascii="楷体" w:eastAsia="楷体" w:hAnsi="楷体" w:hint="eastAsia"/>
          <w:w w:val="90"/>
          <w:sz w:val="24"/>
          <w:szCs w:val="24"/>
        </w:rPr>
        <w:t>。</w:t>
      </w:r>
      <w:r w:rsidR="001A51E3" w:rsidRPr="001A51E3">
        <w:rPr>
          <w:rFonts w:ascii="楷体" w:eastAsia="楷体" w:hAnsi="楷体" w:hint="eastAsia"/>
          <w:w w:val="90"/>
          <w:sz w:val="24"/>
          <w:szCs w:val="24"/>
        </w:rPr>
        <w:t>（红梅）</w:t>
      </w:r>
    </w:p>
    <w:p w:rsidR="00CA4211" w:rsidRPr="001A51E3" w:rsidRDefault="00CA4211" w:rsidP="001A51E3">
      <w:pPr>
        <w:spacing w:after="100" w:line="276" w:lineRule="auto"/>
        <w:ind w:firstLineChars="150" w:firstLine="323"/>
        <w:rPr>
          <w:rFonts w:ascii="楷体" w:eastAsia="楷体" w:hAnsi="楷体"/>
          <w:w w:val="90"/>
          <w:sz w:val="24"/>
          <w:szCs w:val="24"/>
        </w:rPr>
      </w:pPr>
      <w:r w:rsidRPr="001A51E3">
        <w:rPr>
          <w:rFonts w:ascii="楷体" w:eastAsia="楷体" w:hAnsi="楷体"/>
          <w:w w:val="90"/>
          <w:sz w:val="24"/>
          <w:szCs w:val="24"/>
        </w:rPr>
        <w:t>★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12月15日太原市旭丰房地产开发公司来我公司考察，王</w:t>
      </w:r>
      <w:r w:rsidR="007F63E2">
        <w:rPr>
          <w:rFonts w:ascii="楷体" w:eastAsia="楷体" w:hAnsi="楷体" w:hint="eastAsia"/>
          <w:w w:val="90"/>
          <w:sz w:val="24"/>
          <w:szCs w:val="24"/>
        </w:rPr>
        <w:t>京民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总</w:t>
      </w:r>
      <w:r w:rsidR="007F63E2">
        <w:rPr>
          <w:rFonts w:ascii="楷体" w:eastAsia="楷体" w:hAnsi="楷体" w:hint="eastAsia"/>
          <w:w w:val="90"/>
          <w:sz w:val="24"/>
          <w:szCs w:val="24"/>
        </w:rPr>
        <w:t>经理接待考察人员，向对方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介绍公司经营管理情况，并到森海湾二期项目部现场考察。</w:t>
      </w:r>
      <w:r w:rsidR="001A51E3">
        <w:rPr>
          <w:rFonts w:ascii="楷体" w:eastAsia="楷体" w:hAnsi="楷体" w:hint="eastAsia"/>
          <w:w w:val="90"/>
          <w:sz w:val="24"/>
          <w:szCs w:val="24"/>
        </w:rPr>
        <w:t>（</w:t>
      </w:r>
      <w:r w:rsidR="007F63E2">
        <w:rPr>
          <w:rFonts w:ascii="楷体" w:eastAsia="楷体" w:hAnsi="楷体" w:hint="eastAsia"/>
          <w:w w:val="90"/>
          <w:sz w:val="24"/>
          <w:szCs w:val="24"/>
        </w:rPr>
        <w:t>综</w:t>
      </w:r>
      <w:r w:rsidR="001A51E3">
        <w:rPr>
          <w:rFonts w:ascii="楷体" w:eastAsia="楷体" w:hAnsi="楷体" w:hint="eastAsia"/>
          <w:w w:val="90"/>
          <w:sz w:val="24"/>
          <w:szCs w:val="24"/>
        </w:rPr>
        <w:t>办）</w:t>
      </w:r>
    </w:p>
    <w:p w:rsidR="001A51E3" w:rsidRPr="001A51E3" w:rsidRDefault="001A51E3" w:rsidP="001A51E3">
      <w:pPr>
        <w:spacing w:after="100" w:line="276" w:lineRule="auto"/>
        <w:ind w:firstLineChars="150" w:firstLine="323"/>
        <w:rPr>
          <w:rFonts w:ascii="楷体" w:eastAsia="楷体" w:hAnsi="楷体"/>
          <w:w w:val="90"/>
          <w:sz w:val="24"/>
          <w:szCs w:val="24"/>
        </w:rPr>
      </w:pPr>
      <w:r w:rsidRPr="001A51E3">
        <w:rPr>
          <w:rFonts w:ascii="楷体" w:eastAsia="楷体" w:hAnsi="楷体" w:cs="宋体" w:hint="eastAsia"/>
          <w:w w:val="90"/>
          <w:sz w:val="24"/>
          <w:szCs w:val="24"/>
        </w:rPr>
        <w:t>★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本月国家注册监理工程师初始注册有：宿文平、金俊、张红艳、冯峥嵘、韩志强、吕俊婵、刘红刚等7人，变更注册：史宝义1人。（丽娜）</w:t>
      </w:r>
    </w:p>
    <w:p w:rsidR="001A51E3" w:rsidRPr="001A51E3" w:rsidRDefault="001A51E3" w:rsidP="001A51E3">
      <w:pPr>
        <w:spacing w:after="100" w:line="276" w:lineRule="auto"/>
        <w:ind w:firstLineChars="150" w:firstLine="323"/>
        <w:rPr>
          <w:rFonts w:ascii="楷体" w:eastAsia="楷体" w:hAnsi="楷体"/>
          <w:w w:val="90"/>
          <w:sz w:val="24"/>
          <w:szCs w:val="24"/>
        </w:rPr>
      </w:pPr>
      <w:r w:rsidRPr="001A51E3">
        <w:rPr>
          <w:rFonts w:ascii="楷体" w:eastAsia="楷体" w:hAnsi="楷体" w:cs="宋体" w:hint="eastAsia"/>
          <w:w w:val="90"/>
          <w:sz w:val="24"/>
          <w:szCs w:val="24"/>
        </w:rPr>
        <w:t>★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12月10日、12月16日我公司分别在太原市城市职业技术学院和山西职业技术学院参加2017</w:t>
      </w:r>
      <w:r w:rsidR="009E058B">
        <w:rPr>
          <w:rFonts w:ascii="楷体" w:eastAsia="楷体" w:hAnsi="楷体" w:hint="eastAsia"/>
          <w:w w:val="90"/>
          <w:sz w:val="24"/>
          <w:szCs w:val="24"/>
        </w:rPr>
        <w:t>年毕业生校园招聘会，为公司发展储备人才。</w:t>
      </w:r>
      <w:r w:rsidRPr="001A51E3">
        <w:rPr>
          <w:rFonts w:ascii="楷体" w:eastAsia="楷体" w:hAnsi="楷体" w:hint="eastAsia"/>
          <w:w w:val="90"/>
          <w:sz w:val="24"/>
          <w:szCs w:val="24"/>
        </w:rPr>
        <w:t>（丽娜）</w:t>
      </w:r>
    </w:p>
    <w:p w:rsidR="001A51E3" w:rsidRPr="001A51E3" w:rsidRDefault="001A51E3" w:rsidP="001A51E3">
      <w:pPr>
        <w:spacing w:after="100" w:line="276" w:lineRule="auto"/>
        <w:ind w:firstLineChars="100" w:firstLine="442"/>
        <w:jc w:val="center"/>
        <w:rPr>
          <w:rFonts w:ascii="楷体" w:eastAsia="楷体" w:hAnsi="楷体"/>
          <w:b/>
          <w:sz w:val="44"/>
          <w:szCs w:val="44"/>
        </w:rPr>
      </w:pPr>
      <w:r w:rsidRPr="001A51E3">
        <w:rPr>
          <w:rFonts w:ascii="楷体" w:eastAsia="楷体" w:hAnsi="楷体" w:hint="eastAsia"/>
          <w:b/>
          <w:sz w:val="44"/>
          <w:szCs w:val="44"/>
        </w:rPr>
        <w:t>监理部简讯</w:t>
      </w:r>
    </w:p>
    <w:p w:rsidR="00A46425" w:rsidRPr="001A51E3" w:rsidRDefault="001A51E3" w:rsidP="001A51E3">
      <w:pPr>
        <w:spacing w:after="100" w:line="276" w:lineRule="auto"/>
        <w:ind w:firstLineChars="200" w:firstLine="431"/>
        <w:rPr>
          <w:rFonts w:ascii="楷体" w:eastAsia="楷体" w:hAnsi="楷体"/>
          <w:w w:val="90"/>
          <w:sz w:val="24"/>
          <w:szCs w:val="24"/>
        </w:rPr>
      </w:pPr>
      <w:r w:rsidRPr="001A51E3">
        <w:rPr>
          <w:rFonts w:ascii="楷体" w:eastAsia="楷体" w:hAnsi="楷体" w:hint="eastAsia"/>
          <w:color w:val="000000"/>
          <w:w w:val="90"/>
          <w:sz w:val="24"/>
          <w:szCs w:val="24"/>
          <w:shd w:val="clear" w:color="auto" w:fill="FFFFFF"/>
        </w:rPr>
        <w:t>受雾霾天气影响，市</w:t>
      </w:r>
      <w:r w:rsidRPr="001A51E3">
        <w:rPr>
          <w:rFonts w:ascii="楷体" w:eastAsia="楷体" w:hAnsi="楷体"/>
          <w:color w:val="000000"/>
          <w:w w:val="90"/>
          <w:sz w:val="24"/>
          <w:szCs w:val="24"/>
          <w:shd w:val="clear" w:color="auto" w:fill="FFFFFF"/>
        </w:rPr>
        <w:t>政府</w:t>
      </w:r>
      <w:r w:rsidRPr="001A51E3">
        <w:rPr>
          <w:rFonts w:ascii="楷体" w:eastAsia="楷体" w:hAnsi="楷体" w:hint="eastAsia"/>
          <w:color w:val="000000"/>
          <w:w w:val="90"/>
          <w:sz w:val="24"/>
          <w:szCs w:val="24"/>
          <w:shd w:val="clear" w:color="auto" w:fill="FFFFFF"/>
        </w:rPr>
        <w:t>下达</w:t>
      </w:r>
      <w:r w:rsidRPr="001A51E3">
        <w:rPr>
          <w:rFonts w:ascii="楷体" w:eastAsia="楷体" w:hAnsi="楷体"/>
          <w:color w:val="000000"/>
          <w:w w:val="90"/>
          <w:sz w:val="24"/>
          <w:szCs w:val="24"/>
          <w:shd w:val="clear" w:color="auto" w:fill="FFFFFF"/>
        </w:rPr>
        <w:t>治理污染环境</w:t>
      </w:r>
      <w:r w:rsidRPr="001A51E3">
        <w:rPr>
          <w:rFonts w:ascii="楷体" w:eastAsia="楷体" w:hAnsi="楷体" w:hint="eastAsia"/>
          <w:color w:val="000000"/>
          <w:w w:val="90"/>
          <w:sz w:val="24"/>
          <w:szCs w:val="24"/>
          <w:shd w:val="clear" w:color="auto" w:fill="FFFFFF"/>
        </w:rPr>
        <w:t>举措</w:t>
      </w:r>
      <w:r w:rsidRPr="001A51E3">
        <w:rPr>
          <w:rFonts w:ascii="楷体" w:eastAsia="楷体" w:hAnsi="楷体"/>
          <w:color w:val="000000"/>
          <w:w w:val="90"/>
          <w:sz w:val="24"/>
          <w:szCs w:val="24"/>
          <w:shd w:val="clear" w:color="auto" w:fill="FFFFFF"/>
        </w:rPr>
        <w:t>，</w:t>
      </w:r>
      <w:r w:rsidRPr="001A51E3">
        <w:rPr>
          <w:rFonts w:ascii="楷体" w:eastAsia="楷体" w:hAnsi="楷体" w:hint="eastAsia"/>
          <w:color w:val="000000"/>
          <w:w w:val="90"/>
          <w:sz w:val="24"/>
          <w:szCs w:val="24"/>
          <w:shd w:val="clear" w:color="auto" w:fill="FFFFFF"/>
        </w:rPr>
        <w:t>森海湾二期工程</w:t>
      </w:r>
      <w:r w:rsidRPr="001A51E3">
        <w:rPr>
          <w:rFonts w:ascii="楷体" w:eastAsia="楷体" w:hAnsi="楷体"/>
          <w:color w:val="000000"/>
          <w:w w:val="90"/>
          <w:sz w:val="24"/>
          <w:szCs w:val="24"/>
          <w:shd w:val="clear" w:color="auto" w:fill="FFFFFF"/>
        </w:rPr>
        <w:t>土建施工全部</w:t>
      </w:r>
      <w:r w:rsidR="00093335">
        <w:rPr>
          <w:rFonts w:ascii="楷体" w:eastAsia="楷体" w:hAnsi="楷体" w:hint="eastAsia"/>
          <w:color w:val="000000"/>
          <w:w w:val="90"/>
          <w:sz w:val="24"/>
          <w:szCs w:val="24"/>
          <w:shd w:val="clear" w:color="auto" w:fill="FFFFFF"/>
        </w:rPr>
        <w:t>停</w:t>
      </w:r>
      <w:r w:rsidRPr="001A51E3">
        <w:rPr>
          <w:rFonts w:ascii="楷体" w:eastAsia="楷体" w:hAnsi="楷体"/>
          <w:color w:val="000000"/>
          <w:w w:val="90"/>
          <w:sz w:val="24"/>
          <w:szCs w:val="24"/>
          <w:shd w:val="clear" w:color="auto" w:fill="FFFFFF"/>
        </w:rPr>
        <w:t>工。现场电</w:t>
      </w:r>
      <w:r w:rsidR="00093335">
        <w:rPr>
          <w:rFonts w:ascii="楷体" w:eastAsia="楷体" w:hAnsi="楷体" w:hint="eastAsia"/>
          <w:color w:val="000000"/>
          <w:w w:val="90"/>
          <w:sz w:val="24"/>
          <w:szCs w:val="24"/>
          <w:shd w:val="clear" w:color="auto" w:fill="FFFFFF"/>
        </w:rPr>
        <w:t>气</w:t>
      </w:r>
      <w:r w:rsidRPr="001A51E3">
        <w:rPr>
          <w:rFonts w:ascii="楷体" w:eastAsia="楷体" w:hAnsi="楷体"/>
          <w:color w:val="000000"/>
          <w:w w:val="90"/>
          <w:sz w:val="24"/>
          <w:szCs w:val="24"/>
          <w:shd w:val="clear" w:color="auto" w:fill="FFFFFF"/>
        </w:rPr>
        <w:t>安装、窗户安装、消防管道、通风安装、一期钢结构共有7</w:t>
      </w:r>
      <w:r w:rsidR="007F63E2">
        <w:rPr>
          <w:rFonts w:ascii="楷体" w:eastAsia="楷体" w:hAnsi="楷体"/>
          <w:color w:val="000000"/>
          <w:w w:val="90"/>
          <w:sz w:val="24"/>
          <w:szCs w:val="24"/>
          <w:shd w:val="clear" w:color="auto" w:fill="FFFFFF"/>
        </w:rPr>
        <w:t>个班组</w:t>
      </w:r>
      <w:r w:rsidR="007F63E2">
        <w:rPr>
          <w:rFonts w:ascii="楷体" w:eastAsia="楷体" w:hAnsi="楷体" w:hint="eastAsia"/>
          <w:color w:val="000000"/>
          <w:w w:val="90"/>
          <w:sz w:val="24"/>
          <w:szCs w:val="24"/>
          <w:shd w:val="clear" w:color="auto" w:fill="FFFFFF"/>
        </w:rPr>
        <w:t>继续</w:t>
      </w:r>
      <w:r w:rsidRPr="001A51E3">
        <w:rPr>
          <w:rFonts w:ascii="楷体" w:eastAsia="楷体" w:hAnsi="楷体"/>
          <w:color w:val="000000"/>
          <w:w w:val="90"/>
          <w:sz w:val="24"/>
          <w:szCs w:val="24"/>
          <w:shd w:val="clear" w:color="auto" w:fill="FFFFFF"/>
        </w:rPr>
        <w:t>施工，</w:t>
      </w:r>
      <w:r w:rsidR="007F63E2">
        <w:rPr>
          <w:rFonts w:ascii="楷体" w:eastAsia="楷体" w:hAnsi="楷体" w:hint="eastAsia"/>
          <w:color w:val="000000"/>
          <w:w w:val="90"/>
          <w:sz w:val="24"/>
          <w:szCs w:val="24"/>
          <w:shd w:val="clear" w:color="auto" w:fill="FFFFFF"/>
        </w:rPr>
        <w:t>分包队伍多、立体交叉作业，安全形势严峻。</w:t>
      </w:r>
      <w:r w:rsidRPr="001A51E3">
        <w:rPr>
          <w:rFonts w:ascii="楷体" w:eastAsia="楷体" w:hAnsi="楷体"/>
          <w:color w:val="000000"/>
          <w:w w:val="90"/>
          <w:sz w:val="24"/>
          <w:szCs w:val="24"/>
          <w:shd w:val="clear" w:color="auto" w:fill="FFFFFF"/>
        </w:rPr>
        <w:t>在项目监理部的强力推动下，12月6日在工地甲方会议室召开了有甲方、监理、总包、劳务和科森消防公司及</w:t>
      </w:r>
      <w:r w:rsidR="00B4798D">
        <w:rPr>
          <w:rFonts w:ascii="楷体" w:eastAsia="楷体" w:hAnsi="楷体" w:hint="eastAsia"/>
          <w:color w:val="000000"/>
          <w:w w:val="90"/>
          <w:sz w:val="24"/>
          <w:szCs w:val="24"/>
          <w:shd w:val="clear" w:color="auto" w:fill="FFFFFF"/>
        </w:rPr>
        <w:t>其他分包队</w:t>
      </w:r>
      <w:r w:rsidRPr="001A51E3">
        <w:rPr>
          <w:rFonts w:ascii="楷体" w:eastAsia="楷体" w:hAnsi="楷体"/>
          <w:color w:val="000000"/>
          <w:w w:val="90"/>
          <w:sz w:val="24"/>
          <w:szCs w:val="24"/>
          <w:shd w:val="clear" w:color="auto" w:fill="FFFFFF"/>
        </w:rPr>
        <w:t>全体施工人员参加</w:t>
      </w:r>
      <w:r w:rsidR="00B4798D">
        <w:rPr>
          <w:rFonts w:ascii="楷体" w:eastAsia="楷体" w:hAnsi="楷体" w:hint="eastAsia"/>
          <w:color w:val="000000"/>
          <w:w w:val="90"/>
          <w:sz w:val="24"/>
          <w:szCs w:val="24"/>
          <w:shd w:val="clear" w:color="auto" w:fill="FFFFFF"/>
        </w:rPr>
        <w:t>的</w:t>
      </w:r>
      <w:r w:rsidRPr="001A51E3">
        <w:rPr>
          <w:rFonts w:ascii="楷体" w:eastAsia="楷体" w:hAnsi="楷体"/>
          <w:color w:val="000000"/>
          <w:w w:val="90"/>
          <w:sz w:val="24"/>
          <w:szCs w:val="24"/>
          <w:shd w:val="clear" w:color="auto" w:fill="FFFFFF"/>
        </w:rPr>
        <w:t>安全教育大会，</w:t>
      </w:r>
      <w:r w:rsidRPr="001A51E3">
        <w:rPr>
          <w:rFonts w:ascii="楷体" w:eastAsia="楷体" w:hAnsi="楷体" w:hint="eastAsia"/>
          <w:color w:val="000000"/>
          <w:w w:val="90"/>
          <w:sz w:val="24"/>
          <w:szCs w:val="24"/>
          <w:shd w:val="clear" w:color="auto" w:fill="FFFFFF"/>
        </w:rPr>
        <w:t>提高每一个人的安全意识，将安全监理工作贯穿施工全过程</w:t>
      </w:r>
      <w:r w:rsidR="007F63E2">
        <w:rPr>
          <w:rFonts w:ascii="楷体" w:eastAsia="楷体" w:hAnsi="楷体" w:hint="eastAsia"/>
          <w:color w:val="000000"/>
          <w:w w:val="90"/>
          <w:sz w:val="24"/>
          <w:szCs w:val="24"/>
          <w:shd w:val="clear" w:color="auto" w:fill="FFFFFF"/>
        </w:rPr>
        <w:t>。</w:t>
      </w:r>
      <w:r w:rsidRPr="001A51E3">
        <w:rPr>
          <w:rFonts w:ascii="楷体" w:eastAsia="楷体" w:hAnsi="楷体" w:hint="eastAsia"/>
          <w:color w:val="000000"/>
          <w:w w:val="90"/>
          <w:sz w:val="24"/>
          <w:szCs w:val="24"/>
          <w:shd w:val="clear" w:color="auto" w:fill="FFFFFF"/>
        </w:rPr>
        <w:t>(森海湾)</w:t>
      </w:r>
    </w:p>
    <w:p w:rsidR="00C7521F" w:rsidRDefault="004A3CB2" w:rsidP="00891809">
      <w:pPr>
        <w:jc w:val="center"/>
        <w:rPr>
          <w:b/>
          <w:bCs/>
          <w:sz w:val="36"/>
          <w:szCs w:val="36"/>
        </w:rPr>
      </w:pPr>
      <w:r>
        <w:rPr>
          <w:b/>
          <w:bCs/>
          <w:noProof/>
          <w:sz w:val="36"/>
          <w:szCs w:val="36"/>
        </w:rPr>
        <w:lastRenderedPageBreak/>
        <w:pict>
          <v:rect id="_x0000_s1030" style="position:absolute;left:0;text-align:left;margin-left:3.9pt;margin-top:-13.95pt;width:59.25pt;height:26.25pt;z-index:251662336">
            <v:textbox>
              <w:txbxContent>
                <w:p w:rsidR="00891809" w:rsidRDefault="00891809">
                  <w:r>
                    <w:rPr>
                      <w:rFonts w:hint="eastAsia"/>
                    </w:rPr>
                    <w:t>总结选登</w:t>
                  </w:r>
                </w:p>
              </w:txbxContent>
            </v:textbox>
          </v:rect>
        </w:pict>
      </w:r>
      <w:r w:rsidR="00891809" w:rsidRPr="00891809">
        <w:rPr>
          <w:rFonts w:hint="eastAsia"/>
          <w:b/>
          <w:bCs/>
          <w:sz w:val="36"/>
          <w:szCs w:val="36"/>
        </w:rPr>
        <w:t>富士康龙城科技生活园工程监理工作总结</w:t>
      </w:r>
    </w:p>
    <w:p w:rsidR="00891809" w:rsidRPr="00891809" w:rsidRDefault="00C7521F" w:rsidP="003D5726">
      <w:pPr>
        <w:spacing w:afterLines="50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21"/>
          <w:szCs w:val="21"/>
        </w:rPr>
        <w:t>富士康龙城科技生活园项目</w:t>
      </w:r>
      <w:r w:rsidRPr="00C7521F">
        <w:rPr>
          <w:rFonts w:hint="eastAsia"/>
          <w:b/>
          <w:bCs/>
          <w:sz w:val="21"/>
          <w:szCs w:val="21"/>
        </w:rPr>
        <w:t>监理</w:t>
      </w:r>
      <w:r>
        <w:rPr>
          <w:rFonts w:hint="eastAsia"/>
          <w:b/>
          <w:bCs/>
          <w:sz w:val="21"/>
          <w:szCs w:val="21"/>
        </w:rPr>
        <w:t>部</w:t>
      </w:r>
    </w:p>
    <w:p w:rsidR="00C83142" w:rsidRDefault="00C83142" w:rsidP="003D5726">
      <w:pPr>
        <w:spacing w:afterLines="50"/>
        <w:ind w:firstLineChars="150" w:firstLine="360"/>
        <w:rPr>
          <w:rFonts w:ascii="楷体" w:eastAsia="楷体" w:hAnsi="楷体"/>
          <w:sz w:val="24"/>
          <w:szCs w:val="24"/>
        </w:rPr>
        <w:sectPr w:rsidR="00C83142" w:rsidSect="00A46425">
          <w:type w:val="continuous"/>
          <w:pgSz w:w="11906" w:h="16838"/>
          <w:pgMar w:top="1134" w:right="1077" w:bottom="1134" w:left="1077" w:header="709" w:footer="709" w:gutter="0"/>
          <w:cols w:space="708"/>
          <w:docGrid w:linePitch="360"/>
        </w:sectPr>
      </w:pPr>
    </w:p>
    <w:p w:rsidR="00186E34" w:rsidRPr="00004314" w:rsidRDefault="00186E34" w:rsidP="003D5726">
      <w:pPr>
        <w:widowControl w:val="0"/>
        <w:adjustRightInd/>
        <w:snapToGrid/>
        <w:spacing w:afterLines="50" w:line="240" w:lineRule="exact"/>
        <w:rPr>
          <w:rFonts w:ascii="楷体" w:eastAsia="楷体" w:hAnsi="楷体" w:cs="宋体"/>
          <w:b/>
          <w:sz w:val="21"/>
          <w:szCs w:val="21"/>
        </w:rPr>
      </w:pPr>
      <w:r w:rsidRPr="00004314">
        <w:rPr>
          <w:rFonts w:ascii="楷体" w:eastAsia="楷体" w:hAnsi="楷体" w:cs="宋体" w:hint="eastAsia"/>
          <w:b/>
          <w:sz w:val="21"/>
          <w:szCs w:val="21"/>
        </w:rPr>
        <w:lastRenderedPageBreak/>
        <w:t>一、工程基本概况：</w:t>
      </w:r>
    </w:p>
    <w:p w:rsidR="00C7521F" w:rsidRDefault="00004314" w:rsidP="003D5726">
      <w:pPr>
        <w:widowControl w:val="0"/>
        <w:adjustRightInd/>
        <w:snapToGrid/>
        <w:spacing w:afterLines="50" w:line="240" w:lineRule="exact"/>
        <w:ind w:firstLineChars="200" w:firstLine="420"/>
        <w:jc w:val="both"/>
        <w:rPr>
          <w:rFonts w:ascii="楷体" w:eastAsia="楷体" w:hAnsi="楷体" w:cs="宋体"/>
          <w:bCs/>
          <w:sz w:val="21"/>
          <w:szCs w:val="21"/>
        </w:rPr>
      </w:pPr>
      <w:r w:rsidRPr="00004314">
        <w:rPr>
          <w:rFonts w:ascii="楷体" w:eastAsia="楷体" w:hAnsi="楷体" w:cs="宋体" w:hint="eastAsia"/>
          <w:bCs/>
          <w:sz w:val="21"/>
          <w:szCs w:val="21"/>
        </w:rPr>
        <w:t>2016年由山西共达监理的</w:t>
      </w:r>
      <w:r w:rsidR="00186E34" w:rsidRPr="00004314">
        <w:rPr>
          <w:rFonts w:ascii="楷体" w:eastAsia="楷体" w:hAnsi="楷体" w:cs="宋体" w:hint="eastAsia"/>
          <w:bCs/>
          <w:sz w:val="21"/>
          <w:szCs w:val="21"/>
        </w:rPr>
        <w:t>富士康龙城科技生活园项目，工程内容有：二期工程、三期工程高层住宅、低层别墅车库幼儿园共计约47万平米：建设单位：鑫龙房地产开发（太原）有限公司</w:t>
      </w:r>
      <w:r w:rsidR="00C7521F">
        <w:rPr>
          <w:rFonts w:ascii="楷体" w:eastAsia="楷体" w:hAnsi="楷体" w:cs="宋体" w:hint="eastAsia"/>
          <w:bCs/>
          <w:sz w:val="21"/>
          <w:szCs w:val="21"/>
        </w:rPr>
        <w:t>，浙江海天建设集团有限公司总承包。</w:t>
      </w:r>
    </w:p>
    <w:p w:rsidR="00186E34" w:rsidRPr="00004314" w:rsidRDefault="00163175" w:rsidP="003D5726">
      <w:pPr>
        <w:widowControl w:val="0"/>
        <w:adjustRightInd/>
        <w:snapToGrid/>
        <w:spacing w:afterLines="50" w:line="240" w:lineRule="exact"/>
        <w:ind w:firstLineChars="200" w:firstLine="420"/>
        <w:jc w:val="both"/>
        <w:rPr>
          <w:rFonts w:ascii="楷体" w:eastAsia="楷体" w:hAnsi="楷体" w:cs="宋体"/>
          <w:bCs/>
          <w:sz w:val="21"/>
          <w:szCs w:val="21"/>
        </w:rPr>
      </w:pPr>
      <w:r w:rsidRPr="00004314">
        <w:rPr>
          <w:rFonts w:ascii="楷体" w:eastAsia="楷体" w:hAnsi="楷体" w:cs="宋体" w:hint="eastAsia"/>
          <w:bCs/>
          <w:sz w:val="21"/>
          <w:szCs w:val="21"/>
        </w:rPr>
        <w:t xml:space="preserve"> </w:t>
      </w:r>
      <w:r w:rsidR="00635B80" w:rsidRPr="00004314">
        <w:rPr>
          <w:rFonts w:ascii="楷体" w:eastAsia="楷体" w:hAnsi="楷体" w:cs="宋体" w:hint="eastAsia"/>
          <w:bCs/>
          <w:sz w:val="21"/>
          <w:szCs w:val="21"/>
        </w:rPr>
        <w:t>本项目由朱芳晋担任总监，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二期、三期各</w:t>
      </w:r>
      <w:r w:rsidR="00635B80" w:rsidRPr="00004314">
        <w:rPr>
          <w:rFonts w:ascii="楷体" w:eastAsia="楷体" w:hAnsi="楷体" w:cs="宋体" w:hint="eastAsia"/>
          <w:bCs/>
          <w:sz w:val="21"/>
          <w:szCs w:val="21"/>
        </w:rPr>
        <w:t>设总监代表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1名，</w:t>
      </w:r>
      <w:r w:rsidR="00635B80" w:rsidRPr="00004314">
        <w:rPr>
          <w:rFonts w:ascii="楷体" w:eastAsia="楷体" w:hAnsi="楷体" w:cs="宋体" w:hint="eastAsia"/>
          <w:bCs/>
          <w:sz w:val="21"/>
          <w:szCs w:val="21"/>
        </w:rPr>
        <w:t>土建工程师</w:t>
      </w:r>
      <w:r w:rsidR="00186E34" w:rsidRPr="00004314">
        <w:rPr>
          <w:rFonts w:ascii="楷体" w:eastAsia="楷体" w:hAnsi="楷体" w:cs="宋体" w:hint="eastAsia"/>
          <w:bCs/>
          <w:sz w:val="21"/>
          <w:szCs w:val="21"/>
        </w:rPr>
        <w:t xml:space="preserve"> </w:t>
      </w:r>
      <w:r w:rsidR="00635B80" w:rsidRPr="00004314">
        <w:rPr>
          <w:rFonts w:ascii="楷体" w:eastAsia="楷体" w:hAnsi="楷体" w:cs="宋体" w:hint="eastAsia"/>
          <w:bCs/>
          <w:sz w:val="21"/>
          <w:szCs w:val="21"/>
        </w:rPr>
        <w:t>10名，水暖工程师2名，电</w:t>
      </w:r>
      <w:r w:rsidR="00093335">
        <w:rPr>
          <w:rFonts w:ascii="楷体" w:eastAsia="楷体" w:hAnsi="楷体" w:cs="宋体" w:hint="eastAsia"/>
          <w:bCs/>
          <w:sz w:val="21"/>
          <w:szCs w:val="21"/>
        </w:rPr>
        <w:t>气</w:t>
      </w:r>
      <w:r w:rsidR="00635B80" w:rsidRPr="00004314">
        <w:rPr>
          <w:rFonts w:ascii="楷体" w:eastAsia="楷体" w:hAnsi="楷体" w:cs="宋体" w:hint="eastAsia"/>
          <w:bCs/>
          <w:sz w:val="21"/>
          <w:szCs w:val="21"/>
        </w:rPr>
        <w:t>工程师1名监理员5名，资料员2名</w:t>
      </w:r>
      <w:r w:rsidR="00093335">
        <w:rPr>
          <w:rFonts w:ascii="楷体" w:eastAsia="楷体" w:hAnsi="楷体" w:cs="宋体" w:hint="eastAsia"/>
          <w:bCs/>
          <w:sz w:val="21"/>
          <w:szCs w:val="21"/>
        </w:rPr>
        <w:t>。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jc w:val="both"/>
        <w:rPr>
          <w:rFonts w:ascii="楷体" w:eastAsia="楷体" w:hAnsi="楷体" w:cs="宋体"/>
          <w:b/>
          <w:sz w:val="21"/>
          <w:szCs w:val="21"/>
        </w:rPr>
      </w:pPr>
      <w:r w:rsidRPr="00004314">
        <w:rPr>
          <w:rFonts w:ascii="楷体" w:eastAsia="楷体" w:hAnsi="楷体" w:cs="宋体" w:hint="eastAsia"/>
          <w:b/>
          <w:sz w:val="21"/>
          <w:szCs w:val="21"/>
        </w:rPr>
        <w:t>二、工程进度控制情况：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ind w:firstLineChars="200" w:firstLine="420"/>
        <w:jc w:val="both"/>
        <w:rPr>
          <w:rFonts w:ascii="楷体" w:eastAsia="楷体" w:hAnsi="楷体" w:cs="宋体"/>
          <w:bCs/>
          <w:sz w:val="21"/>
          <w:szCs w:val="21"/>
        </w:rPr>
      </w:pPr>
      <w:r w:rsidRPr="00004314">
        <w:rPr>
          <w:rFonts w:ascii="楷体" w:eastAsia="楷体" w:hAnsi="楷体" w:cs="宋体" w:hint="eastAsia"/>
          <w:bCs/>
          <w:sz w:val="21"/>
          <w:szCs w:val="21"/>
        </w:rPr>
        <w:t>本项目今年的重点是进度，因为在本项目中的26</w:t>
      </w:r>
      <w:r w:rsidRPr="00004314">
        <w:rPr>
          <w:rFonts w:ascii="楷体" w:eastAsia="楷体" w:hAnsi="楷体" w:cs="宋体" w:hint="eastAsia"/>
          <w:bCs/>
          <w:sz w:val="21"/>
          <w:szCs w:val="21"/>
          <w:vertAlign w:val="superscript"/>
        </w:rPr>
        <w:t>#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楼（小学）工程，今年9月就要开学使用，所以它成了本项目的重中之重。为了保证按时完成任务，我们组织了冬季施工，在最冷的一月份，三九天搭设暖棚进行施工。一直干到离春节仅剩三天才停止施工。刚过初五，工地又恢复施工，可谓在争分夺秒地抢进度。为了协调好施工，每天晚上参建各方都要召开会议，解决当天发生的问题，安排次日的工作。经过参建各方的共同努力，终于在8月20日基本完成施工。将工程交付校方做开学的准备工作，并于8月26日通过竣工验收，保证了9月1日按时开学。如期完成了本项目的重点工程。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ind w:firstLineChars="200" w:firstLine="420"/>
        <w:jc w:val="both"/>
        <w:rPr>
          <w:rFonts w:ascii="楷体" w:eastAsia="楷体" w:hAnsi="楷体" w:cs="宋体"/>
          <w:bCs/>
          <w:sz w:val="21"/>
          <w:szCs w:val="21"/>
        </w:rPr>
      </w:pPr>
      <w:r w:rsidRPr="00004314">
        <w:rPr>
          <w:rFonts w:ascii="楷体" w:eastAsia="楷体" w:hAnsi="楷体" w:cs="宋体" w:hint="eastAsia"/>
          <w:bCs/>
          <w:sz w:val="21"/>
          <w:szCs w:val="21"/>
        </w:rPr>
        <w:t>其他工程大多也完成了进度计划，只有24</w:t>
      </w:r>
      <w:r w:rsidRPr="00004314">
        <w:rPr>
          <w:rFonts w:ascii="楷体" w:eastAsia="楷体" w:hAnsi="楷体" w:cs="宋体" w:hint="eastAsia"/>
          <w:bCs/>
          <w:sz w:val="21"/>
          <w:szCs w:val="21"/>
          <w:vertAlign w:val="superscript"/>
        </w:rPr>
        <w:t>#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、25</w:t>
      </w:r>
      <w:r w:rsidRPr="00004314">
        <w:rPr>
          <w:rFonts w:ascii="楷体" w:eastAsia="楷体" w:hAnsi="楷体" w:cs="宋体" w:hint="eastAsia"/>
          <w:bCs/>
          <w:sz w:val="21"/>
          <w:szCs w:val="21"/>
          <w:vertAlign w:val="superscript"/>
        </w:rPr>
        <w:t>#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楼因多方面原因，进度滞后，三期洋房滞后。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jc w:val="both"/>
        <w:rPr>
          <w:rFonts w:ascii="楷体" w:eastAsia="楷体" w:hAnsi="楷体" w:cs="宋体"/>
          <w:b/>
          <w:sz w:val="21"/>
          <w:szCs w:val="21"/>
        </w:rPr>
      </w:pPr>
      <w:r w:rsidRPr="00004314">
        <w:rPr>
          <w:rFonts w:ascii="楷体" w:eastAsia="楷体" w:hAnsi="楷体" w:cs="宋体" w:hint="eastAsia"/>
          <w:b/>
          <w:sz w:val="21"/>
          <w:szCs w:val="21"/>
        </w:rPr>
        <w:t>三、工程质量控制情况：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ind w:firstLineChars="200" w:firstLine="420"/>
        <w:jc w:val="both"/>
        <w:rPr>
          <w:rFonts w:ascii="楷体" w:eastAsia="楷体" w:hAnsi="楷体" w:cs="宋体"/>
          <w:bCs/>
          <w:sz w:val="21"/>
          <w:szCs w:val="21"/>
        </w:rPr>
      </w:pPr>
      <w:r w:rsidRPr="00004314">
        <w:rPr>
          <w:rFonts w:ascii="楷体" w:eastAsia="楷体" w:hAnsi="楷体" w:cs="宋体" w:hint="eastAsia"/>
          <w:bCs/>
          <w:sz w:val="21"/>
          <w:szCs w:val="21"/>
        </w:rPr>
        <w:t>在抢进度的情况下，监理也对质量进行了严格的控制，监理人员按照“监理规范”和国家有关施工的验收规范，对工程质量进行了严格监管控制，采取事前，事中，事后控制。严格验收把关，确保施工质量。如在7</w:t>
      </w:r>
      <w:r w:rsidRPr="00004314">
        <w:rPr>
          <w:rFonts w:ascii="楷体" w:eastAsia="楷体" w:hAnsi="楷体" w:cs="宋体" w:hint="eastAsia"/>
          <w:bCs/>
          <w:sz w:val="21"/>
          <w:szCs w:val="21"/>
          <w:vertAlign w:val="superscript"/>
        </w:rPr>
        <w:t>#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地库和8</w:t>
      </w:r>
      <w:r w:rsidRPr="00004314">
        <w:rPr>
          <w:rFonts w:ascii="楷体" w:eastAsia="楷体" w:hAnsi="楷体" w:cs="宋体" w:hint="eastAsia"/>
          <w:bCs/>
          <w:sz w:val="21"/>
          <w:szCs w:val="21"/>
          <w:vertAlign w:val="superscript"/>
        </w:rPr>
        <w:t>#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地库之间的回填土，因工期较紧，回填土含水率较高，无法分层碾压。给以后上部小学操场留下了质量隐患，对此事监理单位抓住不放，要求拿</w:t>
      </w:r>
      <w:r w:rsidR="006F3FD8">
        <w:rPr>
          <w:rFonts w:ascii="楷体" w:eastAsia="楷体" w:hAnsi="楷体" w:cs="宋体" w:hint="eastAsia"/>
          <w:bCs/>
          <w:sz w:val="21"/>
          <w:szCs w:val="21"/>
        </w:rPr>
        <w:t>出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确实可行的方案进行处理。经过与建设单位的协商，最终在东西地库的回填土上加做了钢筋混凝土盖板，妥善的处理了此事，小学操场的质量有了保障。还有在基础和主体施工中，我们严把材料进场关和各工序验收关。对在施工中发现的问题，及时给施工单位指出，要求改正</w:t>
      </w:r>
      <w:r w:rsidR="00004314" w:rsidRPr="00004314">
        <w:rPr>
          <w:rFonts w:ascii="楷体" w:eastAsia="楷体" w:hAnsi="楷体" w:cs="宋体" w:hint="eastAsia"/>
          <w:bCs/>
          <w:sz w:val="21"/>
          <w:szCs w:val="21"/>
        </w:rPr>
        <w:t>,对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较大的问题，则发出监理通知单，要求改正。在装饰阶段的施工中，对发现的质量问题，坚决要求返工。在质量控制方面，我们重点采取了事前控制和过程控制，把可能发生的问题解决在萌芽状态。这样既能保证施工质量，也能提高施工进度，使得质量得到了有效控制。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jc w:val="both"/>
        <w:rPr>
          <w:rFonts w:ascii="楷体" w:eastAsia="楷体" w:hAnsi="楷体" w:cs="宋体"/>
          <w:b/>
          <w:sz w:val="21"/>
          <w:szCs w:val="21"/>
        </w:rPr>
      </w:pPr>
      <w:r w:rsidRPr="00004314">
        <w:rPr>
          <w:rFonts w:ascii="楷体" w:eastAsia="楷体" w:hAnsi="楷体" w:cs="宋体" w:hint="eastAsia"/>
          <w:b/>
          <w:sz w:val="21"/>
          <w:szCs w:val="21"/>
        </w:rPr>
        <w:t>四、工程造价控制情况：</w:t>
      </w:r>
    </w:p>
    <w:p w:rsidR="00C7521F" w:rsidRDefault="00635B80" w:rsidP="00093335">
      <w:pPr>
        <w:widowControl w:val="0"/>
        <w:adjustRightInd/>
        <w:snapToGrid/>
        <w:spacing w:after="0" w:line="240" w:lineRule="exact"/>
        <w:ind w:firstLine="435"/>
        <w:jc w:val="both"/>
        <w:rPr>
          <w:rFonts w:ascii="楷体" w:eastAsia="楷体" w:hAnsi="楷体" w:cs="宋体"/>
          <w:bCs/>
          <w:sz w:val="21"/>
          <w:szCs w:val="21"/>
        </w:rPr>
      </w:pPr>
      <w:r w:rsidRPr="00004314">
        <w:rPr>
          <w:rFonts w:ascii="楷体" w:eastAsia="楷体" w:hAnsi="楷体" w:cs="宋体" w:hint="eastAsia"/>
          <w:bCs/>
          <w:sz w:val="21"/>
          <w:szCs w:val="21"/>
        </w:rPr>
        <w:t>在工程造价控制方面，监理与建设单位工地代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lastRenderedPageBreak/>
        <w:t>表积极配合，严格控制工程费用变更事项，除为了确保质量和进度的必要投入外，其它方面严控增加</w:t>
      </w:r>
    </w:p>
    <w:p w:rsidR="00635B80" w:rsidRPr="00004314" w:rsidRDefault="00635B80" w:rsidP="00093335">
      <w:pPr>
        <w:widowControl w:val="0"/>
        <w:adjustRightInd/>
        <w:snapToGrid/>
        <w:spacing w:after="0" w:line="240" w:lineRule="exact"/>
        <w:jc w:val="both"/>
        <w:rPr>
          <w:rFonts w:ascii="楷体" w:eastAsia="楷体" w:hAnsi="楷体" w:cs="宋体"/>
          <w:bCs/>
          <w:sz w:val="21"/>
          <w:szCs w:val="21"/>
        </w:rPr>
      </w:pPr>
      <w:r w:rsidRPr="00004314">
        <w:rPr>
          <w:rFonts w:ascii="楷体" w:eastAsia="楷体" w:hAnsi="楷体" w:cs="宋体" w:hint="eastAsia"/>
          <w:bCs/>
          <w:sz w:val="21"/>
          <w:szCs w:val="21"/>
        </w:rPr>
        <w:t>投资，有效地实施了对投资的控制。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jc w:val="both"/>
        <w:rPr>
          <w:rFonts w:ascii="楷体" w:eastAsia="楷体" w:hAnsi="楷体" w:cs="宋体"/>
          <w:b/>
          <w:sz w:val="21"/>
          <w:szCs w:val="21"/>
        </w:rPr>
      </w:pPr>
      <w:r w:rsidRPr="00004314">
        <w:rPr>
          <w:rFonts w:ascii="楷体" w:eastAsia="楷体" w:hAnsi="楷体" w:cs="宋体" w:hint="eastAsia"/>
          <w:b/>
          <w:sz w:val="21"/>
          <w:szCs w:val="21"/>
        </w:rPr>
        <w:t>五、安全管理：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ind w:firstLineChars="200" w:firstLine="420"/>
        <w:jc w:val="both"/>
        <w:rPr>
          <w:rFonts w:ascii="楷体" w:eastAsia="楷体" w:hAnsi="楷体" w:cs="宋体"/>
          <w:bCs/>
          <w:sz w:val="21"/>
          <w:szCs w:val="21"/>
        </w:rPr>
      </w:pPr>
      <w:r w:rsidRPr="00004314">
        <w:rPr>
          <w:rFonts w:ascii="楷体" w:eastAsia="楷体" w:hAnsi="楷体" w:cs="宋体" w:hint="eastAsia"/>
          <w:bCs/>
          <w:sz w:val="21"/>
          <w:szCs w:val="21"/>
        </w:rPr>
        <w:t>安全是参建单位齐抓共管的大事，本项目每周五都要进行建设单位、监理单位、施工单位共同参加的联合大检查，对发现的安全隐患，要求施工单位进行整改，把事故消除在未发之前。在安全监管方面，我们采取事前控制，防患于未然，避免了事故的发生，同时还要求施工单位对进场工人进行安全教育，建立安全资料，通过严格的安全管理，确保了施工安全。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jc w:val="both"/>
        <w:rPr>
          <w:rFonts w:ascii="楷体" w:eastAsia="楷体" w:hAnsi="楷体" w:cs="宋体"/>
          <w:b/>
          <w:sz w:val="21"/>
          <w:szCs w:val="21"/>
        </w:rPr>
      </w:pPr>
      <w:r w:rsidRPr="00004314">
        <w:rPr>
          <w:rFonts w:ascii="楷体" w:eastAsia="楷体" w:hAnsi="楷体" w:cs="宋体" w:hint="eastAsia"/>
          <w:b/>
          <w:sz w:val="21"/>
          <w:szCs w:val="21"/>
        </w:rPr>
        <w:t>六、信息合同管理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jc w:val="both"/>
        <w:rPr>
          <w:rFonts w:ascii="楷体" w:eastAsia="楷体" w:hAnsi="楷体" w:cs="宋体"/>
          <w:bCs/>
          <w:sz w:val="21"/>
          <w:szCs w:val="21"/>
        </w:rPr>
      </w:pPr>
      <w:r w:rsidRPr="00004314">
        <w:rPr>
          <w:rFonts w:ascii="楷体" w:eastAsia="楷体" w:hAnsi="楷体" w:cs="宋体" w:hint="eastAsia"/>
          <w:b/>
          <w:sz w:val="21"/>
          <w:szCs w:val="21"/>
        </w:rPr>
        <w:t xml:space="preserve">    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本项目监理部建立了完整的资料管理制度，对往来信息归档记录保存，工程资料严格按市质监站和档案馆要求填写整理，工程变更及核定及时形成资料，并完善参建各方签字，做到资料与施工同步进行，保证资料的及时，准确，完整。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jc w:val="both"/>
        <w:rPr>
          <w:rFonts w:ascii="楷体" w:eastAsia="楷体" w:hAnsi="楷体" w:cs="宋体"/>
          <w:bCs/>
          <w:sz w:val="21"/>
          <w:szCs w:val="21"/>
        </w:rPr>
      </w:pPr>
      <w:r w:rsidRPr="00004314">
        <w:rPr>
          <w:rFonts w:ascii="楷体" w:eastAsia="楷体" w:hAnsi="楷体" w:cs="宋体" w:hint="eastAsia"/>
          <w:bCs/>
          <w:sz w:val="21"/>
          <w:szCs w:val="21"/>
        </w:rPr>
        <w:t xml:space="preserve">    合同管理方面，对今年新开工程和新进场的施工单位，及时收集企业资质与合同，建立档案，实施管理。  在我们的努力工作下，信息与合同管理处于有效控制之中。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jc w:val="both"/>
        <w:rPr>
          <w:rFonts w:ascii="楷体" w:eastAsia="楷体" w:hAnsi="楷体" w:cs="宋体"/>
          <w:b/>
          <w:sz w:val="21"/>
          <w:szCs w:val="21"/>
        </w:rPr>
      </w:pPr>
      <w:r w:rsidRPr="00004314">
        <w:rPr>
          <w:rFonts w:ascii="楷体" w:eastAsia="楷体" w:hAnsi="楷体" w:cs="宋体" w:hint="eastAsia"/>
          <w:b/>
          <w:sz w:val="21"/>
          <w:szCs w:val="21"/>
        </w:rPr>
        <w:t>七、施工管理与协调：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jc w:val="both"/>
        <w:rPr>
          <w:rFonts w:ascii="楷体" w:eastAsia="楷体" w:hAnsi="楷体" w:cs="宋体"/>
          <w:bCs/>
          <w:sz w:val="21"/>
          <w:szCs w:val="21"/>
        </w:rPr>
      </w:pPr>
      <w:r w:rsidRPr="00004314">
        <w:rPr>
          <w:rFonts w:ascii="楷体" w:eastAsia="楷体" w:hAnsi="楷体" w:cs="宋体" w:hint="eastAsia"/>
          <w:b/>
          <w:sz w:val="21"/>
          <w:szCs w:val="21"/>
        </w:rPr>
        <w:t xml:space="preserve">  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 xml:space="preserve">  本项目监理部今年开工项目较多，参建队伍也多，各施工单位之间交叉作业频繁，难免有纠纷或矛盾，我项目监理部为协调这些矛盾，做了大量的工作，有效地缓解和处理了这些矛盾，使施工得以正常进行。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jc w:val="both"/>
        <w:rPr>
          <w:rFonts w:ascii="楷体" w:eastAsia="楷体" w:hAnsi="楷体" w:cs="宋体"/>
          <w:b/>
          <w:sz w:val="21"/>
          <w:szCs w:val="21"/>
        </w:rPr>
      </w:pPr>
      <w:r w:rsidRPr="00004314">
        <w:rPr>
          <w:rFonts w:ascii="楷体" w:eastAsia="楷体" w:hAnsi="楷体" w:cs="宋体" w:hint="eastAsia"/>
          <w:b/>
          <w:sz w:val="21"/>
          <w:szCs w:val="21"/>
        </w:rPr>
        <w:t>八、监理工作成效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ind w:firstLineChars="200" w:firstLine="420"/>
        <w:jc w:val="both"/>
        <w:rPr>
          <w:rFonts w:ascii="楷体" w:eastAsia="楷体" w:hAnsi="楷体" w:cs="宋体"/>
          <w:bCs/>
          <w:sz w:val="21"/>
          <w:szCs w:val="21"/>
        </w:rPr>
      </w:pPr>
      <w:r w:rsidRPr="00004314">
        <w:rPr>
          <w:rFonts w:ascii="楷体" w:eastAsia="楷体" w:hAnsi="楷体" w:cs="宋体" w:hint="eastAsia"/>
          <w:bCs/>
          <w:sz w:val="21"/>
          <w:szCs w:val="21"/>
        </w:rPr>
        <w:t>今年是本项目的关键年，鉴于去年我公司的工</w:t>
      </w:r>
      <w:r w:rsidR="00266CF8" w:rsidRPr="00004314">
        <w:rPr>
          <w:rFonts w:ascii="楷体" w:eastAsia="楷体" w:hAnsi="楷体" w:cs="宋体" w:hint="eastAsia"/>
          <w:bCs/>
          <w:sz w:val="21"/>
          <w:szCs w:val="21"/>
        </w:rPr>
        <w:t>作得到了建设单位的认可，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又将三期工程交给我方监理，任务量翻了一番，再加上小学工程9月1日前必须交付使用，任务重，工期急就成了今年的主体。公司领导针对本项目的特点，及时对管理模式进行了调整，设一名总监总负责本项目，另设两名总代分管二期与三期，并配备了满足工作需要的专业监理工程师和监理员，使得项目监理机构能高效合理的运作。</w:t>
      </w:r>
    </w:p>
    <w:p w:rsidR="00635B80" w:rsidRPr="00004314" w:rsidRDefault="00635B80" w:rsidP="003D5726">
      <w:pPr>
        <w:widowControl w:val="0"/>
        <w:adjustRightInd/>
        <w:snapToGrid/>
        <w:spacing w:afterLines="50" w:line="240" w:lineRule="exact"/>
        <w:jc w:val="both"/>
        <w:rPr>
          <w:rFonts w:ascii="楷体" w:eastAsia="楷体" w:hAnsi="楷体" w:cs="宋体"/>
          <w:b/>
          <w:sz w:val="21"/>
          <w:szCs w:val="21"/>
        </w:rPr>
      </w:pPr>
      <w:r w:rsidRPr="00004314">
        <w:rPr>
          <w:rFonts w:ascii="楷体" w:eastAsia="楷体" w:hAnsi="楷体" w:cs="宋体" w:hint="eastAsia"/>
          <w:b/>
          <w:sz w:val="21"/>
          <w:szCs w:val="21"/>
        </w:rPr>
        <w:t>九、明年工作计划和人员安排</w:t>
      </w:r>
    </w:p>
    <w:p w:rsidR="004358AB" w:rsidRPr="00093335" w:rsidRDefault="00635B80" w:rsidP="004A3CB2">
      <w:pPr>
        <w:widowControl w:val="0"/>
        <w:adjustRightInd/>
        <w:snapToGrid/>
        <w:spacing w:afterLines="50" w:line="240" w:lineRule="exact"/>
        <w:jc w:val="both"/>
        <w:rPr>
          <w:rFonts w:ascii="楷体" w:eastAsia="楷体" w:hAnsi="楷体" w:cs="宋体"/>
          <w:b/>
          <w:sz w:val="21"/>
          <w:szCs w:val="21"/>
        </w:rPr>
      </w:pPr>
      <w:r w:rsidRPr="00004314">
        <w:rPr>
          <w:rFonts w:ascii="楷体" w:eastAsia="楷体" w:hAnsi="楷体" w:cs="宋体" w:hint="eastAsia"/>
          <w:b/>
          <w:sz w:val="21"/>
          <w:szCs w:val="21"/>
        </w:rPr>
        <w:t xml:space="preserve">     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由于我公司已同建设单位建立了相互信任的合</w:t>
      </w:r>
      <w:r w:rsidR="00C7521F">
        <w:rPr>
          <w:rFonts w:ascii="楷体" w:eastAsia="楷体" w:hAnsi="楷体" w:cs="宋体" w:hint="eastAsia"/>
          <w:bCs/>
          <w:sz w:val="21"/>
          <w:szCs w:val="21"/>
        </w:rPr>
        <w:t>作关系，建设单位又将四期工程交给我公司监理，这是建设单位对我们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工作</w:t>
      </w:r>
      <w:r w:rsidR="00C7521F" w:rsidRPr="00C7521F">
        <w:rPr>
          <w:rFonts w:ascii="楷体" w:eastAsia="楷体" w:hAnsi="楷体" w:cs="宋体" w:hint="eastAsia"/>
          <w:bCs/>
          <w:sz w:val="21"/>
          <w:szCs w:val="21"/>
        </w:rPr>
        <w:t>的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肯定和认可，我们绝不辜负建设单位对我们的信任。明年将根据工作需要适时调整监理人员。保证项目监理部有序高效的工作。按时向建设单位交付一个放心满意的工程，也为</w:t>
      </w:r>
      <w:r w:rsidR="006F3FD8">
        <w:rPr>
          <w:rFonts w:ascii="楷体" w:eastAsia="楷体" w:hAnsi="楷体" w:cs="宋体" w:hint="eastAsia"/>
          <w:bCs/>
          <w:sz w:val="21"/>
          <w:szCs w:val="21"/>
        </w:rPr>
        <w:t>维</w:t>
      </w:r>
      <w:r w:rsidRPr="00004314">
        <w:rPr>
          <w:rFonts w:ascii="楷体" w:eastAsia="楷体" w:hAnsi="楷体" w:cs="宋体" w:hint="eastAsia"/>
          <w:bCs/>
          <w:sz w:val="21"/>
          <w:szCs w:val="21"/>
        </w:rPr>
        <w:t>护共达公司的声誉和社会形象做出我们的贡献。</w:t>
      </w:r>
    </w:p>
    <w:sectPr w:rsidR="004358AB" w:rsidRPr="00093335" w:rsidSect="00163175">
      <w:type w:val="continuous"/>
      <w:pgSz w:w="11906" w:h="16838"/>
      <w:pgMar w:top="1134" w:right="1077" w:bottom="1134" w:left="1077" w:header="709" w:footer="709" w:gutter="0"/>
      <w:cols w:num="2" w:space="330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508B" w:rsidRDefault="0010508B" w:rsidP="00423051">
      <w:pPr>
        <w:spacing w:after="0"/>
      </w:pPr>
      <w:r>
        <w:separator/>
      </w:r>
    </w:p>
  </w:endnote>
  <w:endnote w:type="continuationSeparator" w:id="0">
    <w:p w:rsidR="0010508B" w:rsidRDefault="0010508B" w:rsidP="00423051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叶根友毛笔行书2.0版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3051" w:rsidRDefault="004A3CB2">
    <w:pPr>
      <w:pStyle w:val="a4"/>
      <w:jc w:val="center"/>
    </w:pPr>
    <w:fldSimple w:instr="PAGE   \* MERGEFORMAT">
      <w:r w:rsidR="003D5726" w:rsidRPr="003D5726">
        <w:rPr>
          <w:noProof/>
          <w:lang w:val="zh-CN"/>
        </w:rPr>
        <w:t>-</w:t>
      </w:r>
      <w:r w:rsidR="003D5726">
        <w:rPr>
          <w:noProof/>
        </w:rPr>
        <w:t xml:space="preserve"> 1 -</w:t>
      </w:r>
    </w:fldSimple>
  </w:p>
  <w:p w:rsidR="00423051" w:rsidRDefault="0042305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508B" w:rsidRDefault="0010508B" w:rsidP="00423051">
      <w:pPr>
        <w:spacing w:after="0"/>
      </w:pPr>
      <w:r>
        <w:separator/>
      </w:r>
    </w:p>
  </w:footnote>
  <w:footnote w:type="continuationSeparator" w:id="0">
    <w:p w:rsidR="0010508B" w:rsidRDefault="0010508B" w:rsidP="00423051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singleLevel"/>
    <w:tmpl w:val="0000000B"/>
    <w:lvl w:ilvl="0">
      <w:start w:val="3"/>
      <w:numFmt w:val="decimal"/>
      <w:suff w:val="nothing"/>
      <w:lvlText w:val="%1、"/>
      <w:lvlJc w:val="left"/>
    </w:lvl>
  </w:abstractNum>
  <w:abstractNum w:abstractNumId="1">
    <w:nsid w:val="57BB73A0"/>
    <w:multiLevelType w:val="hybridMultilevel"/>
    <w:tmpl w:val="B7F248B6"/>
    <w:lvl w:ilvl="0" w:tplc="93E8B31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169BAD"/>
    <w:multiLevelType w:val="singleLevel"/>
    <w:tmpl w:val="58169BAD"/>
    <w:lvl w:ilvl="0">
      <w:start w:val="11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3686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4314"/>
    <w:rsid w:val="00010CFC"/>
    <w:rsid w:val="00022AC9"/>
    <w:rsid w:val="000259E3"/>
    <w:rsid w:val="00034185"/>
    <w:rsid w:val="00093335"/>
    <w:rsid w:val="00096DA5"/>
    <w:rsid w:val="000C1DFC"/>
    <w:rsid w:val="0010508B"/>
    <w:rsid w:val="00110603"/>
    <w:rsid w:val="00152AFF"/>
    <w:rsid w:val="00163175"/>
    <w:rsid w:val="00170201"/>
    <w:rsid w:val="00186E34"/>
    <w:rsid w:val="001A51E3"/>
    <w:rsid w:val="001E0B02"/>
    <w:rsid w:val="002145BC"/>
    <w:rsid w:val="00241071"/>
    <w:rsid w:val="00266CF8"/>
    <w:rsid w:val="002C1542"/>
    <w:rsid w:val="00323B43"/>
    <w:rsid w:val="003B10D6"/>
    <w:rsid w:val="003D37D8"/>
    <w:rsid w:val="003D5726"/>
    <w:rsid w:val="00423051"/>
    <w:rsid w:val="00426133"/>
    <w:rsid w:val="004358AB"/>
    <w:rsid w:val="004A3CB2"/>
    <w:rsid w:val="004A4DD3"/>
    <w:rsid w:val="00532BA2"/>
    <w:rsid w:val="00584800"/>
    <w:rsid w:val="005D3AD6"/>
    <w:rsid w:val="005D58E5"/>
    <w:rsid w:val="005E15B2"/>
    <w:rsid w:val="005F34D7"/>
    <w:rsid w:val="005F75E6"/>
    <w:rsid w:val="00635B80"/>
    <w:rsid w:val="006F3FD8"/>
    <w:rsid w:val="0072493C"/>
    <w:rsid w:val="007A1CA7"/>
    <w:rsid w:val="007F1D75"/>
    <w:rsid w:val="007F63E2"/>
    <w:rsid w:val="00891809"/>
    <w:rsid w:val="00897C99"/>
    <w:rsid w:val="008B7726"/>
    <w:rsid w:val="008F57C0"/>
    <w:rsid w:val="009C1071"/>
    <w:rsid w:val="009E058B"/>
    <w:rsid w:val="00A46425"/>
    <w:rsid w:val="00A46D6A"/>
    <w:rsid w:val="00AC7DA0"/>
    <w:rsid w:val="00B4798D"/>
    <w:rsid w:val="00C7521F"/>
    <w:rsid w:val="00C8020D"/>
    <w:rsid w:val="00C83142"/>
    <w:rsid w:val="00CA4211"/>
    <w:rsid w:val="00D16BA4"/>
    <w:rsid w:val="00D31D50"/>
    <w:rsid w:val="00D45EA7"/>
    <w:rsid w:val="00D61BF7"/>
    <w:rsid w:val="00DA2AC8"/>
    <w:rsid w:val="00DA579A"/>
    <w:rsid w:val="00DB5602"/>
    <w:rsid w:val="00DF6248"/>
    <w:rsid w:val="00DF6BAC"/>
    <w:rsid w:val="00E342E4"/>
    <w:rsid w:val="00E725C7"/>
    <w:rsid w:val="00E90292"/>
    <w:rsid w:val="00EA3E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  <o:rules v:ext="edit">
        <o:r id="V:Rule2" type="connector" idref="#_x0000_s103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3051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305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3051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3051"/>
    <w:rPr>
      <w:rFonts w:ascii="Tahoma" w:hAnsi="Tahoma"/>
      <w:sz w:val="18"/>
      <w:szCs w:val="18"/>
    </w:rPr>
  </w:style>
  <w:style w:type="paragraph" w:customStyle="1" w:styleId="p0">
    <w:name w:val="p0"/>
    <w:basedOn w:val="a"/>
    <w:rsid w:val="00423051"/>
    <w:pPr>
      <w:adjustRightInd/>
      <w:snapToGrid/>
      <w:spacing w:after="0"/>
      <w:jc w:val="both"/>
    </w:pPr>
    <w:rPr>
      <w:rFonts w:ascii="Times New Roman" w:eastAsia="宋体" w:hAnsi="Times New Roman" w:cs="Times New Roman"/>
      <w:sz w:val="21"/>
      <w:szCs w:val="21"/>
    </w:rPr>
  </w:style>
  <w:style w:type="paragraph" w:styleId="a5">
    <w:name w:val="Normal (Web)"/>
    <w:basedOn w:val="a"/>
    <w:uiPriority w:val="99"/>
    <w:unhideWhenUsed/>
    <w:rsid w:val="00423051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9C1071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C1071"/>
    <w:rPr>
      <w:rFonts w:ascii="Tahoma" w:hAnsi="Tahoma"/>
      <w:sz w:val="18"/>
      <w:szCs w:val="18"/>
    </w:rPr>
  </w:style>
  <w:style w:type="paragraph" w:styleId="a7">
    <w:name w:val="List Paragraph"/>
    <w:basedOn w:val="a"/>
    <w:uiPriority w:val="34"/>
    <w:qFormat/>
    <w:rsid w:val="001A51E3"/>
    <w:pPr>
      <w:widowControl w:val="0"/>
      <w:adjustRightInd/>
      <w:snapToGrid/>
      <w:spacing w:after="0"/>
      <w:ind w:firstLineChars="200" w:firstLine="420"/>
      <w:jc w:val="both"/>
    </w:pPr>
    <w:rPr>
      <w:rFonts w:ascii="Calibri" w:eastAsia="宋体" w:hAnsi="Calibri" w:cs="Times New Roman"/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699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57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493AB02-D54B-438C-B8BE-8683C97ACC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4</Pages>
  <Words>770</Words>
  <Characters>4393</Characters>
  <Application>Microsoft Office Word</Application>
  <DocSecurity>0</DocSecurity>
  <Lines>36</Lines>
  <Paragraphs>10</Paragraphs>
  <ScaleCrop>false</ScaleCrop>
  <Company/>
  <LinksUpToDate>false</LinksUpToDate>
  <CharactersWithSpaces>5153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29</cp:revision>
  <cp:lastPrinted>2016-12-26T01:32:00Z</cp:lastPrinted>
  <dcterms:created xsi:type="dcterms:W3CDTF">2008-09-11T17:20:00Z</dcterms:created>
  <dcterms:modified xsi:type="dcterms:W3CDTF">2017-01-04T02:18:00Z</dcterms:modified>
</cp:coreProperties>
</file>