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830" w:rsidRDefault="00E342E4" w:rsidP="00F60040">
      <w:pPr>
        <w:spacing w:beforeLines="50" w:after="60"/>
        <w:jc w:val="center"/>
        <w:rPr>
          <w:rFonts w:ascii="楷体" w:eastAsia="楷体" w:hAnsi="楷体"/>
          <w:b/>
          <w:color w:val="C00000"/>
          <w:sz w:val="21"/>
          <w:szCs w:val="21"/>
        </w:rPr>
      </w:pPr>
      <w:r w:rsidRPr="00E342E4">
        <w:rPr>
          <w:rFonts w:ascii="叶根友毛笔行书2.0版" w:eastAsia="叶根友毛笔行书2.0版" w:hint="eastAsia"/>
          <w:b/>
          <w:color w:val="C00000"/>
          <w:sz w:val="144"/>
          <w:szCs w:val="84"/>
        </w:rPr>
        <w:t>山西</w:t>
      </w:r>
      <w:r w:rsidR="001A51E3" w:rsidRPr="00E342E4">
        <w:rPr>
          <w:rFonts w:ascii="叶根友毛笔行书2.0版" w:eastAsia="叶根友毛笔行书2.0版" w:hint="eastAsia"/>
          <w:b/>
          <w:color w:val="C00000"/>
          <w:sz w:val="144"/>
          <w:szCs w:val="84"/>
        </w:rPr>
        <w:t>共达</w:t>
      </w:r>
      <w:r w:rsidR="001A51E3" w:rsidRPr="00E342E4">
        <w:rPr>
          <w:rFonts w:ascii="楷体" w:eastAsia="楷体" w:hAnsi="楷体" w:hint="eastAsia"/>
          <w:b/>
          <w:color w:val="C00000"/>
          <w:sz w:val="84"/>
          <w:szCs w:val="84"/>
        </w:rPr>
        <w:t>简报</w:t>
      </w:r>
    </w:p>
    <w:p w:rsidR="009C3830" w:rsidRPr="009C3830" w:rsidRDefault="00FF51F6" w:rsidP="00F60040">
      <w:pPr>
        <w:spacing w:beforeLines="50" w:after="60"/>
        <w:ind w:firstLineChars="100" w:firstLine="240"/>
        <w:rPr>
          <w:rFonts w:ascii="楷体" w:eastAsia="楷体" w:hAnsi="楷体"/>
          <w:b/>
          <w:color w:val="C00000"/>
          <w:sz w:val="21"/>
          <w:szCs w:val="21"/>
        </w:rPr>
      </w:pPr>
      <w:r w:rsidRPr="00FF51F6">
        <w:rPr>
          <w:rFonts w:ascii="宋体" w:hAnsi="宋体"/>
          <w:b/>
          <w:bCs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9pt;margin-top:25.75pt;width:479.25pt;height:0;z-index:251663360" o:connectortype="straight" strokecolor="red" strokeweight="1.25pt"/>
        </w:pic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>山西共达建设工程项目管理有限公司</w:t>
      </w:r>
      <w:r w:rsidR="00D51E27">
        <w:rPr>
          <w:rFonts w:ascii="宋体" w:hAnsi="宋体" w:hint="eastAsia"/>
          <w:b/>
          <w:bCs/>
          <w:sz w:val="24"/>
          <w:szCs w:val="24"/>
        </w:rPr>
        <w:t xml:space="preserve">  2017</w: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>年第</w:t>
      </w:r>
      <w:r w:rsidR="00D51E27">
        <w:rPr>
          <w:rFonts w:ascii="宋体" w:hAnsi="宋体" w:hint="eastAsia"/>
          <w:b/>
          <w:bCs/>
          <w:sz w:val="24"/>
          <w:szCs w:val="24"/>
        </w:rPr>
        <w:t>2</w: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>期（总第</w:t>
      </w:r>
      <w:r w:rsidR="00D51E27">
        <w:rPr>
          <w:rFonts w:ascii="宋体" w:hAnsi="宋体" w:hint="eastAsia"/>
          <w:b/>
          <w:bCs/>
          <w:sz w:val="24"/>
          <w:szCs w:val="24"/>
        </w:rPr>
        <w:t>74</w: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>期</w: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 xml:space="preserve"> </w:t>
      </w:r>
      <w:r w:rsidR="00D51E27">
        <w:rPr>
          <w:rFonts w:ascii="宋体" w:hAnsi="宋体" w:hint="eastAsia"/>
          <w:b/>
          <w:bCs/>
          <w:sz w:val="24"/>
          <w:szCs w:val="24"/>
        </w:rPr>
        <w:t>）</w:t>
      </w:r>
      <w:r w:rsidR="009C3830" w:rsidRPr="00A46D6A">
        <w:rPr>
          <w:rFonts w:hint="eastAsia"/>
          <w:b/>
          <w:bCs/>
          <w:sz w:val="24"/>
          <w:szCs w:val="24"/>
        </w:rPr>
        <w:t>201</w:t>
      </w:r>
      <w:r w:rsidR="00D51E27">
        <w:rPr>
          <w:rFonts w:hint="eastAsia"/>
          <w:b/>
          <w:bCs/>
          <w:sz w:val="24"/>
          <w:szCs w:val="24"/>
        </w:rPr>
        <w:t>7</w: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>年</w:t>
      </w:r>
      <w:r w:rsidR="009C3830" w:rsidRPr="00A46D6A">
        <w:rPr>
          <w:rFonts w:hint="eastAsia"/>
          <w:b/>
          <w:bCs/>
          <w:sz w:val="24"/>
          <w:szCs w:val="24"/>
        </w:rPr>
        <w:t>2</w: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>月</w:t>
      </w:r>
      <w:r w:rsidR="009C3830" w:rsidRPr="00A46D6A">
        <w:rPr>
          <w:rFonts w:hint="eastAsia"/>
          <w:b/>
          <w:bCs/>
          <w:sz w:val="24"/>
          <w:szCs w:val="24"/>
        </w:rPr>
        <w:t>28</w:t>
      </w:r>
      <w:r w:rsidR="009C3830" w:rsidRPr="00A46D6A">
        <w:rPr>
          <w:rFonts w:ascii="宋体" w:hAnsi="宋体" w:hint="eastAsia"/>
          <w:b/>
          <w:bCs/>
          <w:sz w:val="24"/>
          <w:szCs w:val="24"/>
        </w:rPr>
        <w:t>日</w:t>
      </w:r>
    </w:p>
    <w:p w:rsidR="009C3830" w:rsidRPr="00136C51" w:rsidRDefault="00FF51F6" w:rsidP="009C3830">
      <w:pPr>
        <w:adjustRightInd/>
        <w:snapToGrid/>
        <w:spacing w:after="0" w:line="300" w:lineRule="atLeast"/>
        <w:ind w:leftChars="100" w:left="670" w:hangingChars="250" w:hanging="450"/>
        <w:rPr>
          <w:rFonts w:ascii="Arial" w:eastAsia="宋体" w:hAnsi="Arial" w:cs="Arial"/>
          <w:color w:val="999999"/>
          <w:sz w:val="18"/>
          <w:szCs w:val="18"/>
        </w:rPr>
      </w:pPr>
      <w:r>
        <w:rPr>
          <w:rFonts w:ascii="Arial" w:eastAsia="宋体" w:hAnsi="Arial" w:cs="Arial"/>
          <w:noProof/>
          <w:color w:val="999999"/>
          <w:sz w:val="18"/>
          <w:szCs w:val="18"/>
        </w:rPr>
        <w:pict>
          <v:rect id="_x0000_s1036" style="position:absolute;left:0;text-align:left;margin-left:35.4pt;margin-top:8.5pt;width:414pt;height:31.5pt;z-index:251665408" fillcolor="#c00000">
            <v:textbox style="mso-next-textbox:#_x0000_s1036">
              <w:txbxContent>
                <w:p w:rsidR="009C3830" w:rsidRPr="00136C51" w:rsidRDefault="009C3830" w:rsidP="009C3830">
                  <w:pPr>
                    <w:rPr>
                      <w:rFonts w:ascii="楷体" w:eastAsia="楷体" w:hAnsi="楷体"/>
                      <w:b/>
                      <w:sz w:val="30"/>
                      <w:szCs w:val="30"/>
                    </w:rPr>
                  </w:pPr>
                  <w:r>
                    <w:rPr>
                      <w:rFonts w:ascii="楷体" w:eastAsia="楷体" w:hAnsi="楷体" w:hint="eastAsia"/>
                      <w:b/>
                      <w:sz w:val="30"/>
                      <w:szCs w:val="30"/>
                    </w:rPr>
                    <w:t>山西共达建设工程项目管理有限公司二零一六</w:t>
                  </w:r>
                  <w:r w:rsidRPr="00136C51">
                    <w:rPr>
                      <w:rFonts w:ascii="楷体" w:eastAsia="楷体" w:hAnsi="楷体" w:hint="eastAsia"/>
                      <w:b/>
                      <w:sz w:val="30"/>
                      <w:szCs w:val="30"/>
                    </w:rPr>
                    <w:t>年度总结大会</w:t>
                  </w:r>
                </w:p>
              </w:txbxContent>
            </v:textbox>
          </v:rect>
        </w:pict>
      </w:r>
      <w:r w:rsidR="009C3830" w:rsidRPr="00136C51">
        <w:rPr>
          <w:rFonts w:ascii="Arial" w:eastAsia="宋体" w:hAnsi="Arial" w:cs="Arial"/>
          <w:color w:val="999999"/>
          <w:sz w:val="18"/>
          <w:szCs w:val="18"/>
        </w:rPr>
        <w:br w:type="textWrapping" w:clear="all"/>
      </w:r>
      <w:r w:rsidR="009C3830">
        <w:rPr>
          <w:rFonts w:ascii="宋体" w:eastAsia="宋体" w:hAnsi="宋体" w:cs="宋体"/>
          <w:noProof/>
          <w:color w:val="4C4C4C"/>
          <w:sz w:val="24"/>
          <w:szCs w:val="24"/>
        </w:rPr>
        <w:drawing>
          <wp:inline distT="0" distB="0" distL="0" distR="0">
            <wp:extent cx="5276850" cy="2228850"/>
            <wp:effectExtent l="19050" t="0" r="0" b="0"/>
            <wp:docPr id="4" name="图片 1" descr="QQ图片20160112114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图片2016011211414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970" cy="223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830" w:rsidRPr="00136C51" w:rsidRDefault="009C3830" w:rsidP="009C3830">
      <w:pPr>
        <w:adjustRightInd/>
        <w:snapToGrid/>
        <w:ind w:firstLine="560"/>
        <w:jc w:val="both"/>
        <w:rPr>
          <w:rFonts w:ascii="宋体" w:eastAsia="宋体" w:hAnsi="宋体" w:cs="宋体"/>
          <w:color w:val="4C4C4C"/>
          <w:sz w:val="24"/>
          <w:szCs w:val="24"/>
        </w:rPr>
      </w:pPr>
    </w:p>
    <w:p w:rsidR="009C3830" w:rsidRPr="0013586C" w:rsidRDefault="009C3830" w:rsidP="00DC6205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13586C">
        <w:rPr>
          <w:rFonts w:asciiTheme="minorEastAsia" w:eastAsiaTheme="minorEastAsia" w:hAnsiTheme="minorEastAsia" w:hint="eastAsia"/>
          <w:sz w:val="24"/>
          <w:szCs w:val="24"/>
        </w:rPr>
        <w:t>辞旧迎新，紫气东来！</w:t>
      </w:r>
      <w:r w:rsidRPr="0013586C">
        <w:rPr>
          <w:rFonts w:asciiTheme="minorEastAsia" w:eastAsiaTheme="minorEastAsia" w:hAnsiTheme="minorEastAsia"/>
          <w:sz w:val="24"/>
          <w:szCs w:val="24"/>
        </w:rPr>
        <w:t>201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7</w:t>
      </w:r>
      <w:r w:rsidRPr="0013586C">
        <w:rPr>
          <w:rFonts w:asciiTheme="minorEastAsia" w:eastAsiaTheme="minorEastAsia" w:hAnsiTheme="minorEastAsia"/>
          <w:sz w:val="24"/>
          <w:szCs w:val="24"/>
        </w:rPr>
        <w:t>年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13586C">
        <w:rPr>
          <w:rFonts w:asciiTheme="minorEastAsia" w:eastAsiaTheme="minorEastAsia" w:hAnsiTheme="minorEastAsia"/>
          <w:sz w:val="24"/>
          <w:szCs w:val="24"/>
        </w:rPr>
        <w:t>月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8</w:t>
      </w:r>
      <w:r w:rsidRPr="0013586C">
        <w:rPr>
          <w:rFonts w:asciiTheme="minorEastAsia" w:eastAsiaTheme="minorEastAsia" w:hAnsiTheme="minorEastAsia"/>
          <w:sz w:val="24"/>
          <w:szCs w:val="24"/>
        </w:rPr>
        <w:t>日，公司召开201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6</w:t>
      </w:r>
      <w:r w:rsidRPr="0013586C">
        <w:rPr>
          <w:rFonts w:asciiTheme="minorEastAsia" w:eastAsiaTheme="minorEastAsia" w:hAnsiTheme="minorEastAsia"/>
          <w:sz w:val="24"/>
          <w:szCs w:val="24"/>
        </w:rPr>
        <w:t>年度工作总结大会，会议在公司会议室举行。公司总经理、副总经理、各部门负责人和各项目负责人以及员工代表共聚一堂，总结过去一年的成败得失，感慨万千！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展望2017年，信心百倍！</w:t>
      </w:r>
    </w:p>
    <w:p w:rsidR="00E76AFE" w:rsidRDefault="009C3830" w:rsidP="00DC6205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13586C">
        <w:rPr>
          <w:rFonts w:asciiTheme="minorEastAsia" w:eastAsiaTheme="minorEastAsia" w:hAnsiTheme="minorEastAsia"/>
          <w:sz w:val="24"/>
          <w:szCs w:val="24"/>
        </w:rPr>
        <w:t>总结大会由公司</w:t>
      </w:r>
      <w:r w:rsidR="00E76AFE">
        <w:rPr>
          <w:rFonts w:asciiTheme="minorEastAsia" w:eastAsiaTheme="minorEastAsia" w:hAnsiTheme="minorEastAsia" w:hint="eastAsia"/>
          <w:sz w:val="24"/>
          <w:szCs w:val="24"/>
        </w:rPr>
        <w:t>副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总刘跃荣</w:t>
      </w:r>
      <w:r w:rsidRPr="0013586C">
        <w:rPr>
          <w:rFonts w:asciiTheme="minorEastAsia" w:eastAsiaTheme="minorEastAsia" w:hAnsiTheme="minorEastAsia"/>
          <w:sz w:val="24"/>
          <w:szCs w:val="24"/>
        </w:rPr>
        <w:t>主持，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王京民</w:t>
      </w:r>
      <w:r w:rsidRPr="0013586C">
        <w:rPr>
          <w:rFonts w:asciiTheme="minorEastAsia" w:eastAsiaTheme="minorEastAsia" w:hAnsiTheme="minorEastAsia"/>
          <w:sz w:val="24"/>
          <w:szCs w:val="24"/>
        </w:rPr>
        <w:t>总经理代表公司做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《</w:t>
      </w:r>
      <w:r w:rsidRPr="0013586C">
        <w:rPr>
          <w:rFonts w:asciiTheme="minorEastAsia" w:eastAsiaTheme="minorEastAsia" w:hAnsiTheme="minorEastAsia"/>
          <w:sz w:val="24"/>
          <w:szCs w:val="24"/>
        </w:rPr>
        <w:t>山西共达建设工程项目管理有限公司201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6</w:t>
      </w:r>
      <w:r w:rsidRPr="0013586C">
        <w:rPr>
          <w:rFonts w:asciiTheme="minorEastAsia" w:eastAsiaTheme="minorEastAsia" w:hAnsiTheme="minorEastAsia"/>
          <w:sz w:val="24"/>
          <w:szCs w:val="24"/>
        </w:rPr>
        <w:t>年度总结报告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》</w:t>
      </w:r>
      <w:r w:rsidRPr="0013586C">
        <w:rPr>
          <w:rFonts w:asciiTheme="minorEastAsia" w:eastAsiaTheme="minorEastAsia" w:hAnsiTheme="minorEastAsia"/>
          <w:sz w:val="24"/>
          <w:szCs w:val="24"/>
        </w:rPr>
        <w:t>。报告从公司201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6</w:t>
      </w:r>
      <w:r w:rsidRPr="0013586C">
        <w:rPr>
          <w:rFonts w:asciiTheme="minorEastAsia" w:eastAsiaTheme="minorEastAsia" w:hAnsiTheme="minorEastAsia"/>
          <w:sz w:val="24"/>
          <w:szCs w:val="24"/>
        </w:rPr>
        <w:t>年度经营情况、学习宣贯落实《工程质量专项治理两年行动方案》、企业规范化管理、企业信息化建设、企业文化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管理</w:t>
      </w:r>
      <w:r w:rsidRPr="0013586C">
        <w:rPr>
          <w:rFonts w:asciiTheme="minorEastAsia" w:eastAsiaTheme="minorEastAsia" w:hAnsiTheme="minorEastAsia"/>
          <w:sz w:val="24"/>
          <w:szCs w:val="24"/>
        </w:rPr>
        <w:t>、人力资源管理、项目部的巡视及回访工作</w:t>
      </w:r>
      <w:r w:rsidR="00E76AFE">
        <w:rPr>
          <w:rFonts w:asciiTheme="minorEastAsia" w:eastAsiaTheme="minorEastAsia" w:hAnsiTheme="minorEastAsia" w:hint="eastAsia"/>
          <w:sz w:val="24"/>
          <w:szCs w:val="24"/>
        </w:rPr>
        <w:t>等</w:t>
      </w:r>
      <w:r w:rsidRPr="0013586C">
        <w:rPr>
          <w:rFonts w:asciiTheme="minorEastAsia" w:eastAsiaTheme="minorEastAsia" w:hAnsiTheme="minorEastAsia"/>
          <w:sz w:val="24"/>
          <w:szCs w:val="24"/>
        </w:rPr>
        <w:t>主要方面，对公司201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6</w:t>
      </w:r>
      <w:r w:rsidRPr="0013586C">
        <w:rPr>
          <w:rFonts w:asciiTheme="minorEastAsia" w:eastAsiaTheme="minorEastAsia" w:hAnsiTheme="minorEastAsia"/>
          <w:sz w:val="24"/>
          <w:szCs w:val="24"/>
        </w:rPr>
        <w:t>年的工作进行了总结</w:t>
      </w:r>
      <w:r w:rsidR="00E76AFE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并对公司2017年的经营管理工作提出了要求。</w:t>
      </w:r>
      <w:r w:rsidRPr="0013586C">
        <w:rPr>
          <w:rFonts w:asciiTheme="minorEastAsia" w:eastAsiaTheme="minorEastAsia" w:hAnsiTheme="minorEastAsia"/>
          <w:sz w:val="24"/>
          <w:szCs w:val="24"/>
        </w:rPr>
        <w:t>刘跃荣副总经理对公司201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6</w:t>
      </w:r>
      <w:r w:rsidR="00B550A7">
        <w:rPr>
          <w:rFonts w:asciiTheme="minorEastAsia" w:eastAsiaTheme="minorEastAsia" w:hAnsiTheme="minorEastAsia"/>
          <w:sz w:val="24"/>
          <w:szCs w:val="24"/>
        </w:rPr>
        <w:t>年的市场经营和项目管理情况</w:t>
      </w:r>
      <w:r w:rsidRPr="0013586C">
        <w:rPr>
          <w:rFonts w:asciiTheme="minorEastAsia" w:eastAsiaTheme="minorEastAsia" w:hAnsiTheme="minorEastAsia"/>
          <w:sz w:val="24"/>
          <w:szCs w:val="24"/>
        </w:rPr>
        <w:t>进行了总结；李增瑞总工程师对总工办一年来的工作做了总结</w:t>
      </w:r>
      <w:r w:rsidR="00E76AFE">
        <w:rPr>
          <w:rFonts w:asciiTheme="minorEastAsia" w:eastAsiaTheme="minorEastAsia" w:hAnsiTheme="minorEastAsia" w:hint="eastAsia"/>
          <w:sz w:val="24"/>
          <w:szCs w:val="24"/>
        </w:rPr>
        <w:t>；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李红梅代表</w:t>
      </w:r>
      <w:r w:rsidR="00E76AFE">
        <w:rPr>
          <w:rFonts w:asciiTheme="minorEastAsia" w:eastAsiaTheme="minorEastAsia" w:hAnsiTheme="minorEastAsia" w:hint="eastAsia"/>
          <w:sz w:val="24"/>
          <w:szCs w:val="24"/>
        </w:rPr>
        <w:t>公司党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支</w:t>
      </w:r>
      <w:r w:rsidR="00E76AFE">
        <w:rPr>
          <w:rFonts w:asciiTheme="minorEastAsia" w:eastAsiaTheme="minorEastAsia" w:hAnsiTheme="minorEastAsia" w:hint="eastAsia"/>
          <w:sz w:val="24"/>
          <w:szCs w:val="24"/>
        </w:rPr>
        <w:t>部做党建工作总结和校企合作工作总结；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通联员裴丽娜做公司通联工作总结。</w:t>
      </w:r>
    </w:p>
    <w:p w:rsidR="009C3830" w:rsidRPr="0013586C" w:rsidRDefault="009C3830" w:rsidP="00DC6205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13586C">
        <w:rPr>
          <w:rFonts w:asciiTheme="minorEastAsia" w:eastAsiaTheme="minorEastAsia" w:hAnsiTheme="minorEastAsia" w:hint="eastAsia"/>
          <w:sz w:val="24"/>
          <w:szCs w:val="24"/>
        </w:rPr>
        <w:t>总的来讲，2016年公司经营管理有以下特点：公司业绩比上年有增长；项目规模、技术含量向高、大、上发展；基层项目部总监责任制落实较好；人才引进人数量增长且向高素质、高技能、专业性发展；企</w:t>
      </w:r>
      <w:r w:rsidR="003D78B9" w:rsidRPr="0013586C">
        <w:rPr>
          <w:rFonts w:asciiTheme="minorEastAsia" w:eastAsiaTheme="minorEastAsia" w:hAnsiTheme="minorEastAsia" w:hint="eastAsia"/>
          <w:sz w:val="24"/>
          <w:szCs w:val="24"/>
        </w:rPr>
        <w:t>业管理、公司技术质量管理有成效；企业信息化建设、通联工作取得成绩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；校企合作更加深入；企业文化建设、党建工作相得益彰，社会认可度</w:t>
      </w:r>
      <w:r w:rsidR="003D78B9" w:rsidRPr="0013586C">
        <w:rPr>
          <w:rFonts w:asciiTheme="minorEastAsia" w:eastAsiaTheme="minorEastAsia" w:hAnsiTheme="minorEastAsia" w:hint="eastAsia"/>
          <w:sz w:val="24"/>
          <w:szCs w:val="24"/>
        </w:rPr>
        <w:t>大幅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提升！</w:t>
      </w:r>
    </w:p>
    <w:p w:rsidR="002446B3" w:rsidRPr="0013586C" w:rsidRDefault="009C3830" w:rsidP="002446B3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13586C">
        <w:rPr>
          <w:rFonts w:asciiTheme="minorEastAsia" w:eastAsiaTheme="minorEastAsia" w:hAnsiTheme="minorEastAsia"/>
          <w:sz w:val="24"/>
          <w:szCs w:val="24"/>
        </w:rPr>
        <w:t>总结大会表彰了优秀项目监理部</w:t>
      </w:r>
      <w:r w:rsidR="00B550A7">
        <w:rPr>
          <w:rFonts w:asciiTheme="minorEastAsia" w:eastAsiaTheme="minorEastAsia" w:hAnsiTheme="minorEastAsia" w:hint="eastAsia"/>
          <w:sz w:val="24"/>
          <w:szCs w:val="24"/>
        </w:rPr>
        <w:t>、优秀总监、优秀专业监理工程师、优秀监理员，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综合办高主任对2016年度公司评优结果进行宣布，王京民总经理及李增瑞总工分别为先进监理部、优秀个人颁发荣誉证书和奖品。</w:t>
      </w:r>
      <w:r w:rsidR="004412AE">
        <w:rPr>
          <w:rFonts w:asciiTheme="minorEastAsia" w:eastAsiaTheme="minorEastAsia" w:hAnsiTheme="minorEastAsia"/>
          <w:sz w:val="24"/>
          <w:szCs w:val="24"/>
        </w:rPr>
        <w:t>获奖代表</w:t>
      </w:r>
      <w:r w:rsidR="004412AE">
        <w:rPr>
          <w:rFonts w:asciiTheme="minorEastAsia" w:eastAsiaTheme="minorEastAsia" w:hAnsiTheme="minorEastAsia" w:hint="eastAsia"/>
          <w:sz w:val="24"/>
          <w:szCs w:val="24"/>
        </w:rPr>
        <w:t>发表</w:t>
      </w:r>
      <w:r w:rsidRPr="0013586C">
        <w:rPr>
          <w:rFonts w:asciiTheme="minorEastAsia" w:eastAsiaTheme="minorEastAsia" w:hAnsiTheme="minorEastAsia"/>
          <w:sz w:val="24"/>
          <w:szCs w:val="24"/>
        </w:rPr>
        <w:t>获奖感言</w:t>
      </w:r>
      <w:r w:rsidRPr="0013586C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13586C">
        <w:rPr>
          <w:rFonts w:asciiTheme="minorEastAsia" w:eastAsiaTheme="minorEastAsia" w:hAnsiTheme="minorEastAsia"/>
          <w:sz w:val="24"/>
          <w:szCs w:val="24"/>
        </w:rPr>
        <w:t>总结大会在热烈的气氛中圆满结束！</w:t>
      </w:r>
      <w:r w:rsidR="002446B3">
        <w:rPr>
          <w:rFonts w:asciiTheme="minorEastAsia" w:eastAsiaTheme="minorEastAsia" w:hAnsiTheme="minorEastAsia" w:hint="eastAsia"/>
          <w:sz w:val="24"/>
          <w:szCs w:val="24"/>
        </w:rPr>
        <w:t>(综合办)</w:t>
      </w:r>
    </w:p>
    <w:p w:rsidR="009C3830" w:rsidRDefault="009C3830" w:rsidP="00DC6205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</w:p>
    <w:p w:rsidR="00DC6205" w:rsidRPr="00136C51" w:rsidRDefault="00DC6205" w:rsidP="009C3830">
      <w:pPr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4C4C4C"/>
          <w:sz w:val="18"/>
          <w:szCs w:val="18"/>
        </w:rPr>
      </w:pPr>
    </w:p>
    <w:p w:rsidR="007B679F" w:rsidRPr="001D00AC" w:rsidRDefault="007B679F" w:rsidP="001D00AC">
      <w:pPr>
        <w:ind w:firstLineChars="150" w:firstLine="542"/>
        <w:rPr>
          <w:rFonts w:ascii="黑体" w:eastAsia="黑体" w:hAnsi="黑体"/>
          <w:b/>
          <w:sz w:val="36"/>
          <w:szCs w:val="36"/>
        </w:rPr>
      </w:pPr>
      <w:r w:rsidRPr="001D00AC">
        <w:rPr>
          <w:rFonts w:ascii="黑体" w:eastAsia="黑体" w:hAnsi="黑体" w:hint="eastAsia"/>
          <w:b/>
          <w:sz w:val="36"/>
          <w:szCs w:val="36"/>
        </w:rPr>
        <w:t>夯实基础、脚踏实地、监理工作需要“润物细无声”</w:t>
      </w:r>
    </w:p>
    <w:p w:rsidR="007B679F" w:rsidRPr="009C3830" w:rsidRDefault="007B679F" w:rsidP="007B679F">
      <w:pPr>
        <w:ind w:firstLineChars="150" w:firstLine="422"/>
        <w:jc w:val="center"/>
        <w:rPr>
          <w:rFonts w:ascii="黑体" w:eastAsia="黑体" w:hAnsi="黑体"/>
          <w:b/>
          <w:sz w:val="28"/>
          <w:szCs w:val="28"/>
        </w:rPr>
      </w:pPr>
      <w:r w:rsidRPr="009C3830">
        <w:rPr>
          <w:rFonts w:ascii="黑体" w:eastAsia="黑体" w:hAnsi="黑体" w:hint="eastAsia"/>
          <w:b/>
          <w:sz w:val="28"/>
          <w:szCs w:val="28"/>
        </w:rPr>
        <w:t>公司副总经理刘跃荣</w:t>
      </w:r>
    </w:p>
    <w:p w:rsidR="007B679F" w:rsidRPr="009C3830" w:rsidRDefault="00F60040" w:rsidP="007B679F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龙城的春天</w:t>
      </w:r>
      <w:r w:rsidR="007B679F" w:rsidRPr="009C3830">
        <w:rPr>
          <w:rFonts w:asciiTheme="minorEastAsia" w:eastAsiaTheme="minorEastAsia" w:hAnsiTheme="minorEastAsia" w:hint="eastAsia"/>
          <w:sz w:val="24"/>
          <w:szCs w:val="24"/>
        </w:rPr>
        <w:t>来了。轻微的春风，吹拂着人们的脸庞；暖暖的春阳，温热着人们的肢体；幼芽嫩吐的春景，激发着人们无限的斗志。古往今来，无数文人墨客对“春”情有独钟。春风、春雨、春歌、春景，均道不尽春天的不同意象，不同趣味。在这春意盎然的季节，作为监理人，不免也想高歌一曲，咏诗一首：《龙城春色》“并州一夜春醒来，阳光明媚桃李开；最是一年好去处，龙城烟柳万人爱”。同时，作为监理人，在这“一年之计在于春”的美好季节，在这新的一年监理工作开局之际，更应该从以下几方面加以注意、</w:t>
      </w:r>
      <w:r w:rsidR="00FC6B57">
        <w:rPr>
          <w:rFonts w:asciiTheme="minorEastAsia" w:eastAsiaTheme="minorEastAsia" w:hAnsiTheme="minorEastAsia" w:hint="eastAsia"/>
          <w:sz w:val="24"/>
          <w:szCs w:val="24"/>
        </w:rPr>
        <w:t>加以思索、加以完善。</w:t>
      </w:r>
    </w:p>
    <w:p w:rsidR="007B679F" w:rsidRPr="009C3830" w:rsidRDefault="007B679F" w:rsidP="007B679F">
      <w:pPr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一、安全工作始终是公司所有工作的重中之重。</w:t>
      </w:r>
    </w:p>
    <w:p w:rsidR="007B679F" w:rsidRPr="009C3830" w:rsidRDefault="007B679F" w:rsidP="00FC6B57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公司机关及各项目监理部都务必把安全工作放于首位，必须坚持“安全第一、预防为主、综合治理”的安全方针，编制及审核安全方案，加强安全管理，落实安全事项，组织安全检查，杜绝安全事故发生。</w:t>
      </w:r>
    </w:p>
    <w:p w:rsidR="007B679F" w:rsidRPr="009C3830" w:rsidRDefault="007B679F" w:rsidP="007B679F">
      <w:pPr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二、夯实基础，做好项目带头人、项目部人员、新引进人员的培训工作。</w:t>
      </w:r>
    </w:p>
    <w:p w:rsidR="007B679F" w:rsidRPr="009C3830" w:rsidRDefault="007B679F" w:rsidP="00FC6B57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作为监理人，本身就从事着建筑业的相关工作，必然</w:t>
      </w:r>
      <w:bookmarkStart w:id="0" w:name="_GoBack"/>
      <w:bookmarkEnd w:id="0"/>
      <w:r w:rsidRPr="009C3830">
        <w:rPr>
          <w:rFonts w:asciiTheme="minorEastAsia" w:eastAsiaTheme="minorEastAsia" w:hAnsiTheme="minorEastAsia" w:hint="eastAsia"/>
          <w:sz w:val="24"/>
          <w:szCs w:val="24"/>
        </w:rPr>
        <w:t>能意识到“基础”在每座高楼大厦中的作用，更应该重视“基础”工作的重要性和不可忽视性。所以，每一位监理人都应该先从自己做起，夯实基础，加强学习，充实自己，完善自己。同时，公司也会借助各种管理与技术力量，加强对各项目监理部人员的培训工作，尤其是加强对项目带头人总监的培训工作，也希望大家认真对待，同心协力，不虚度时光，通过培训，使各自的业务水平有一个大的提高。</w:t>
      </w:r>
    </w:p>
    <w:p w:rsidR="007B679F" w:rsidRPr="009C3830" w:rsidRDefault="007B679F" w:rsidP="007B679F">
      <w:pPr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三、脚踏实地，做好项目复工前的员工安抚工作，使公司与员工节拍一致。</w:t>
      </w:r>
    </w:p>
    <w:p w:rsidR="007B679F" w:rsidRPr="009C3830" w:rsidRDefault="007B679F" w:rsidP="00FC6B57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今年，部分项目部遇到的最大问题就是因为去年太原市政策的原因停工早，而且停工一直发酵到今年至今，造成了部分项目监理部人员不能马上上班，公司机关会和各项目总监一道做好员工的的安抚工作，给员工传达好太原市停工的通知，及时同员工加强沟通，解决好员工的思想包袱，让员工们不要焦急，更不要焦虑。</w:t>
      </w:r>
    </w:p>
    <w:p w:rsidR="007B679F" w:rsidRPr="009C3830" w:rsidRDefault="00D13B6A" w:rsidP="007B679F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四、项目监理部工作需要有条不紊、忙而不乱、主次</w:t>
      </w:r>
      <w:r w:rsidRPr="009C3830">
        <w:rPr>
          <w:rFonts w:asciiTheme="minorEastAsia" w:eastAsiaTheme="minorEastAsia" w:hAnsiTheme="minorEastAsia" w:hint="eastAsia"/>
          <w:sz w:val="24"/>
          <w:szCs w:val="24"/>
        </w:rPr>
        <w:t>分明、</w:t>
      </w:r>
      <w:r w:rsidR="007B679F" w:rsidRPr="009C3830">
        <w:rPr>
          <w:rFonts w:asciiTheme="minorEastAsia" w:eastAsiaTheme="minorEastAsia" w:hAnsiTheme="minorEastAsia" w:hint="eastAsia"/>
          <w:sz w:val="24"/>
          <w:szCs w:val="24"/>
        </w:rPr>
        <w:t>有效的进行，更需要“润物细无声”。</w:t>
      </w:r>
      <w:r w:rsidRPr="00D13B6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B679F" w:rsidRPr="009C3830" w:rsidRDefault="007B679F" w:rsidP="007B679F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我也经常讲，监理工作是快乐的工作，“好钢要用到刀刃上”。好的项目监理部都是“刚柔结合”，有一定的柔韧性的；好的监理人员都是抱朴守拙，糊涂不出风头；心头洞明，</w:t>
      </w:r>
      <w:r w:rsidR="00B42541">
        <w:rPr>
          <w:rFonts w:asciiTheme="minorEastAsia" w:eastAsiaTheme="minorEastAsia" w:hAnsiTheme="minorEastAsia" w:hint="eastAsia"/>
          <w:sz w:val="24"/>
          <w:szCs w:val="24"/>
        </w:rPr>
        <w:t>表面糊涂；不论人长短，不搬弄是非；达观生活，知足常乐，而不是“</w:t>
      </w:r>
      <w:r w:rsidRPr="009C3830">
        <w:rPr>
          <w:rFonts w:asciiTheme="minorEastAsia" w:eastAsiaTheme="minorEastAsia" w:hAnsiTheme="minorEastAsia" w:hint="eastAsia"/>
          <w:sz w:val="24"/>
          <w:szCs w:val="24"/>
        </w:rPr>
        <w:t>耍嘴皮子”、“横眉冷对”、“唯我独尊”的。细数各家监理公司优秀的监理人员，无非都是认真对待工作，都是在“潜移默化”中解决问题，推进项目监理部运作的，都是“润物细无声”的结果。监理工作是一项很用脑的智力工作，不是靠喊叫，不是靠力气，不是靠蛮干来完成的。</w:t>
      </w:r>
    </w:p>
    <w:p w:rsidR="007B679F" w:rsidRPr="009C3830" w:rsidRDefault="007B679F" w:rsidP="007B679F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C3830">
        <w:rPr>
          <w:rFonts w:asciiTheme="minorEastAsia" w:eastAsiaTheme="minorEastAsia" w:hAnsiTheme="minorEastAsia" w:hint="eastAsia"/>
          <w:sz w:val="24"/>
          <w:szCs w:val="24"/>
        </w:rPr>
        <w:t>春天既然来了，“既来之则安之”，大家就做好准备，迎着春风，和着春雨，唱着</w:t>
      </w:r>
      <w:r w:rsidR="00FC6B57">
        <w:rPr>
          <w:rFonts w:asciiTheme="minorEastAsia" w:eastAsiaTheme="minorEastAsia" w:hAnsiTheme="minorEastAsia" w:hint="eastAsia"/>
          <w:sz w:val="24"/>
          <w:szCs w:val="24"/>
        </w:rPr>
        <w:t>春歌，踏着春景，充实自己，完善自己，争取今年工作再上一个新台阶</w:t>
      </w:r>
      <w:r w:rsidRPr="009C3830">
        <w:rPr>
          <w:rFonts w:asciiTheme="minorEastAsia" w:eastAsiaTheme="minorEastAsia" w:hAnsiTheme="minorEastAsia" w:hint="eastAsia"/>
          <w:sz w:val="24"/>
          <w:szCs w:val="24"/>
        </w:rPr>
        <w:t>！</w:t>
      </w:r>
    </w:p>
    <w:p w:rsidR="007B679F" w:rsidRPr="009C3830" w:rsidRDefault="007B679F" w:rsidP="00F60040">
      <w:pPr>
        <w:spacing w:before="75" w:afterLines="50" w:line="300" w:lineRule="atLeast"/>
        <w:ind w:firstLineChars="100" w:firstLine="24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  <w:sectPr w:rsidR="007B679F" w:rsidRPr="009C3830" w:rsidSect="009C3830">
          <w:pgSz w:w="11906" w:h="16838"/>
          <w:pgMar w:top="1134" w:right="1077" w:bottom="1134" w:left="1077" w:header="709" w:footer="709" w:gutter="0"/>
          <w:cols w:space="330"/>
          <w:docGrid w:linePitch="360"/>
        </w:sectPr>
      </w:pPr>
    </w:p>
    <w:p w:rsidR="007B679F" w:rsidRPr="009C3830" w:rsidRDefault="007B679F" w:rsidP="00F60040">
      <w:pPr>
        <w:spacing w:before="75" w:afterLines="5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  <w:sectPr w:rsidR="007B679F" w:rsidRPr="009C3830" w:rsidSect="00A46425">
          <w:type w:val="continuous"/>
          <w:pgSz w:w="11906" w:h="16838"/>
          <w:pgMar w:top="1134" w:right="1077" w:bottom="1134" w:left="1077" w:header="709" w:footer="709" w:gutter="0"/>
          <w:cols w:space="708"/>
          <w:docGrid w:linePitch="360"/>
        </w:sectPr>
      </w:pPr>
    </w:p>
    <w:p w:rsidR="007E4409" w:rsidRDefault="007E4409" w:rsidP="00F60040">
      <w:pPr>
        <w:widowControl w:val="0"/>
        <w:adjustRightInd/>
        <w:snapToGrid/>
        <w:spacing w:afterLines="50" w:line="240" w:lineRule="exact"/>
        <w:jc w:val="both"/>
        <w:rPr>
          <w:rFonts w:asciiTheme="minorEastAsia" w:eastAsiaTheme="minorEastAsia" w:hAnsiTheme="minorEastAsia" w:cs="宋体"/>
          <w:b/>
          <w:sz w:val="21"/>
          <w:szCs w:val="21"/>
        </w:rPr>
      </w:pPr>
    </w:p>
    <w:p w:rsidR="009D0BC3" w:rsidRPr="00565951" w:rsidRDefault="009D0BC3" w:rsidP="009D0BC3">
      <w:pPr>
        <w:jc w:val="center"/>
        <w:rPr>
          <w:rFonts w:ascii="黑体" w:eastAsia="黑体" w:hAnsi="黑体"/>
          <w:b/>
          <w:sz w:val="44"/>
          <w:szCs w:val="44"/>
        </w:rPr>
      </w:pPr>
      <w:r w:rsidRPr="00565951">
        <w:rPr>
          <w:rFonts w:ascii="黑体" w:eastAsia="黑体" w:hAnsi="黑体" w:hint="eastAsia"/>
          <w:b/>
          <w:sz w:val="44"/>
          <w:szCs w:val="44"/>
        </w:rPr>
        <w:t>2017年总工办工作展望</w:t>
      </w:r>
    </w:p>
    <w:p w:rsidR="009D0BC3" w:rsidRPr="009D0BC3" w:rsidRDefault="009D0BC3" w:rsidP="009D0BC3">
      <w:pPr>
        <w:jc w:val="center"/>
        <w:rPr>
          <w:b/>
          <w:sz w:val="24"/>
          <w:szCs w:val="24"/>
        </w:rPr>
      </w:pPr>
      <w:r w:rsidRPr="009D0BC3">
        <w:rPr>
          <w:rFonts w:hint="eastAsia"/>
          <w:b/>
          <w:sz w:val="24"/>
          <w:szCs w:val="24"/>
        </w:rPr>
        <w:t>总工程师</w:t>
      </w:r>
      <w:r w:rsidRPr="009D0BC3">
        <w:rPr>
          <w:rFonts w:hint="eastAsia"/>
          <w:b/>
          <w:sz w:val="24"/>
          <w:szCs w:val="24"/>
        </w:rPr>
        <w:t xml:space="preserve">  </w:t>
      </w:r>
      <w:r w:rsidRPr="009D0BC3">
        <w:rPr>
          <w:rFonts w:hint="eastAsia"/>
          <w:b/>
          <w:sz w:val="24"/>
          <w:szCs w:val="24"/>
        </w:rPr>
        <w:t>李增瑞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 xml:space="preserve">新的一年在飞雪中拉开了序幕，在公司领导的带领下，各部门都忙碌地为落实今年的目标展开了工作。总工办今年的工作目标，就是扎实做好技术管理、质量安全管理、培训管理工作。  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在技术管理方面，关注国家、行业、地方的产业政策 ，和</w:t>
      </w:r>
      <w:r w:rsidRPr="009D0BC3">
        <w:rPr>
          <w:rFonts w:asciiTheme="minorEastAsia" w:eastAsiaTheme="minorEastAsia" w:hAnsiTheme="minorEastAsia"/>
          <w:sz w:val="24"/>
          <w:szCs w:val="24"/>
        </w:rPr>
        <w:t>新材料、新设备、新工艺、新技术</w:t>
      </w:r>
      <w:r w:rsidRPr="009D0BC3">
        <w:rPr>
          <w:rFonts w:asciiTheme="minorEastAsia" w:eastAsiaTheme="minorEastAsia" w:hAnsiTheme="minorEastAsia" w:hint="eastAsia"/>
          <w:sz w:val="24"/>
          <w:szCs w:val="24"/>
        </w:rPr>
        <w:t xml:space="preserve"> 、新标准的应用 ，及时宣贯新规范、新标准，今年争取引进BIM技术，做好样板工程，为后续推广打好基础。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在质量安全管理方面，加强对项目部的检查、督导工作，对项目部的工作质量、工作</w:t>
      </w:r>
      <w:r w:rsidR="00E76AFE">
        <w:rPr>
          <w:rFonts w:asciiTheme="minorEastAsia" w:eastAsiaTheme="minorEastAsia" w:hAnsiTheme="minorEastAsia" w:hint="eastAsia"/>
          <w:sz w:val="24"/>
          <w:szCs w:val="24"/>
        </w:rPr>
        <w:t>状态、工作效率进行定时和不定时检查，规范项目部质量安全监理工作程序，推进</w:t>
      </w:r>
      <w:r w:rsidRPr="009D0BC3">
        <w:rPr>
          <w:rFonts w:asciiTheme="minorEastAsia" w:eastAsiaTheme="minorEastAsia" w:hAnsiTheme="minorEastAsia" w:hint="eastAsia"/>
          <w:sz w:val="24"/>
          <w:szCs w:val="24"/>
        </w:rPr>
        <w:t>监理资料的标准化、规范化</w:t>
      </w:r>
      <w:r w:rsidR="00E76AFE" w:rsidRPr="009D0BC3">
        <w:rPr>
          <w:rFonts w:asciiTheme="minorEastAsia" w:eastAsiaTheme="minorEastAsia" w:hAnsiTheme="minorEastAsia" w:hint="eastAsia"/>
          <w:sz w:val="24"/>
          <w:szCs w:val="24"/>
        </w:rPr>
        <w:t>工作</w:t>
      </w:r>
      <w:r w:rsidRPr="009D0BC3">
        <w:rPr>
          <w:rFonts w:asciiTheme="minorEastAsia" w:eastAsiaTheme="minorEastAsia" w:hAnsiTheme="minorEastAsia" w:hint="eastAsia"/>
          <w:sz w:val="24"/>
          <w:szCs w:val="24"/>
        </w:rPr>
        <w:t>，现场发现问题及时处理，避免积重难返。</w:t>
      </w:r>
    </w:p>
    <w:p w:rsidR="009D0BC3" w:rsidRPr="009D0BC3" w:rsidRDefault="009D0BC3" w:rsidP="00F60040">
      <w:pPr>
        <w:pStyle w:val="a9"/>
        <w:spacing w:line="276" w:lineRule="auto"/>
        <w:ind w:firstLineChars="200" w:firstLine="480"/>
        <w:jc w:val="both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在培训管理工作方面，配合公司的人才战略，有效地服务于公司的每一个项目，今年在做好常规培训的同时，积极发挥校企联合的优势，开拓思路，引进新的学习方法和学习内容，</w:t>
      </w:r>
      <w:r w:rsidR="00F60040">
        <w:rPr>
          <w:rFonts w:asciiTheme="minorEastAsia" w:eastAsiaTheme="minorEastAsia" w:hAnsiTheme="minorEastAsia" w:hint="eastAsia"/>
          <w:sz w:val="24"/>
          <w:szCs w:val="24"/>
        </w:rPr>
        <w:t>紧跟项目进展的需求，加强学习力度，使各项目部总监、总代的实际解决问题的</w:t>
      </w:r>
      <w:r w:rsidRPr="009D0BC3">
        <w:rPr>
          <w:rFonts w:asciiTheme="minorEastAsia" w:eastAsiaTheme="minorEastAsia" w:hAnsiTheme="minorEastAsia" w:hint="eastAsia"/>
          <w:sz w:val="24"/>
          <w:szCs w:val="24"/>
        </w:rPr>
        <w:t>能力有大幅度提高。今年总工办培训工作重点如下：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一、抓好常规培训学习，及时解决实际碰到的问题，为项目做好技术服务。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二、采用新的学习方法，充分利用校企联合的平台，引入高校专业老师进行全面的深入的讲解，更便于项目部的全体人员系统的理解标准和规范，掌握现场验收方法和程序。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三、调查汇总项目上遇到的问题，做统一或专项解释，灵活采用专题讲解、现场讲解等方法，及时服务于项目的需要。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四、丰富总监、总代的专业监理知识面，提高和培养总监、总代的协调管理能力。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五、加强思想教育工作，各个项目部的每个工作人员由于各样问题，对工作态度和对自身的责任认识都存在较大差别，所以要加强对员工的教育培训工作，提高其认识。在以公司利益为重的目标下，加强自身的责任感和使命感，做到爱岗敬业，从自身做起，高标准、严要求，加强项目部的团结合作，在全公司兴起争创优秀项目的竞赛活动。</w:t>
      </w:r>
    </w:p>
    <w:p w:rsidR="009D0BC3" w:rsidRPr="009D0BC3" w:rsidRDefault="009D0BC3" w:rsidP="009D0BC3">
      <w:pPr>
        <w:pStyle w:val="a9"/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9D0BC3">
        <w:rPr>
          <w:rFonts w:asciiTheme="minorEastAsia" w:eastAsiaTheme="minorEastAsia" w:hAnsiTheme="minorEastAsia" w:hint="eastAsia"/>
          <w:sz w:val="24"/>
          <w:szCs w:val="24"/>
        </w:rPr>
        <w:t>以上是总工办今年的工作展望，在新的一年里，我们要做好本职工作，以新的姿态，迎接新的挑战，为公司的发展贡献力量，为公司美好的明天而努力奋斗！</w:t>
      </w:r>
    </w:p>
    <w:p w:rsidR="00565951" w:rsidRPr="00565951" w:rsidRDefault="00565951" w:rsidP="00F60040">
      <w:pPr>
        <w:widowControl w:val="0"/>
        <w:adjustRightInd/>
        <w:snapToGrid/>
        <w:spacing w:afterLines="50" w:line="240" w:lineRule="exact"/>
        <w:jc w:val="both"/>
        <w:rPr>
          <w:rFonts w:asciiTheme="minorEastAsia" w:eastAsiaTheme="minorEastAsia" w:hAnsiTheme="minorEastAsia" w:cs="宋体"/>
          <w:b/>
          <w:sz w:val="21"/>
          <w:szCs w:val="21"/>
        </w:rPr>
      </w:pPr>
      <w:r>
        <w:rPr>
          <w:rFonts w:asciiTheme="minorEastAsia" w:eastAsiaTheme="minorEastAsia" w:hAnsiTheme="minorEastAsia" w:cs="宋体" w:hint="eastAsia"/>
          <w:b/>
          <w:sz w:val="21"/>
          <w:szCs w:val="21"/>
        </w:rPr>
        <w:t>*******************************************************************************************</w:t>
      </w:r>
    </w:p>
    <w:p w:rsidR="007B679F" w:rsidRPr="00565951" w:rsidRDefault="009D0BC3" w:rsidP="00565951">
      <w:pPr>
        <w:jc w:val="center"/>
        <w:rPr>
          <w:sz w:val="44"/>
          <w:szCs w:val="44"/>
        </w:rPr>
      </w:pPr>
      <w:r w:rsidRPr="00565951">
        <w:rPr>
          <w:rFonts w:hint="eastAsia"/>
          <w:sz w:val="44"/>
          <w:szCs w:val="44"/>
        </w:rPr>
        <w:t>公</w:t>
      </w:r>
      <w:r w:rsidR="00565951">
        <w:rPr>
          <w:rFonts w:hint="eastAsia"/>
          <w:sz w:val="44"/>
          <w:szCs w:val="44"/>
        </w:rPr>
        <w:t xml:space="preserve"> </w:t>
      </w:r>
      <w:r w:rsidRPr="00565951">
        <w:rPr>
          <w:rFonts w:hint="eastAsia"/>
          <w:sz w:val="44"/>
          <w:szCs w:val="44"/>
        </w:rPr>
        <w:t>司</w:t>
      </w:r>
      <w:r w:rsidR="00565951">
        <w:rPr>
          <w:rFonts w:hint="eastAsia"/>
          <w:sz w:val="44"/>
          <w:szCs w:val="44"/>
        </w:rPr>
        <w:t xml:space="preserve"> </w:t>
      </w:r>
      <w:r w:rsidRPr="00565951">
        <w:rPr>
          <w:rFonts w:hint="eastAsia"/>
          <w:sz w:val="44"/>
          <w:szCs w:val="44"/>
        </w:rPr>
        <w:t>简</w:t>
      </w:r>
      <w:r w:rsidR="00565951">
        <w:rPr>
          <w:rFonts w:hint="eastAsia"/>
          <w:sz w:val="44"/>
          <w:szCs w:val="44"/>
        </w:rPr>
        <w:t xml:space="preserve"> </w:t>
      </w:r>
      <w:r w:rsidRPr="00565951">
        <w:rPr>
          <w:rFonts w:hint="eastAsia"/>
          <w:sz w:val="44"/>
          <w:szCs w:val="44"/>
        </w:rPr>
        <w:t>讯</w:t>
      </w:r>
    </w:p>
    <w:p w:rsidR="00565951" w:rsidRDefault="009D0BC3" w:rsidP="00565951">
      <w:pPr>
        <w:adjustRightInd/>
        <w:snapToGrid/>
        <w:spacing w:after="0" w:line="300" w:lineRule="exact"/>
        <w:ind w:firstLineChars="150" w:firstLine="360"/>
        <w:rPr>
          <w:rFonts w:ascii="楷体" w:eastAsia="楷体" w:hAnsi="楷体" w:cs="宋体"/>
          <w:sz w:val="28"/>
          <w:szCs w:val="28"/>
        </w:rPr>
      </w:pPr>
      <w:r w:rsidRPr="00565951">
        <w:rPr>
          <w:rFonts w:ascii="宋体" w:eastAsia="宋体" w:hAnsi="宋体" w:cs="宋体"/>
          <w:sz w:val="24"/>
          <w:szCs w:val="24"/>
        </w:rPr>
        <w:t>★</w:t>
      </w:r>
      <w:r w:rsidR="00565951"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565951" w:rsidRPr="00565951">
        <w:rPr>
          <w:rFonts w:ascii="楷体" w:eastAsia="楷体" w:hAnsi="楷体" w:cs="宋体" w:hint="eastAsia"/>
          <w:sz w:val="28"/>
          <w:szCs w:val="28"/>
        </w:rPr>
        <w:t xml:space="preserve"> </w:t>
      </w:r>
      <w:r w:rsidR="00C038D7" w:rsidRPr="00565951">
        <w:rPr>
          <w:rFonts w:ascii="楷体" w:eastAsia="楷体" w:hAnsi="楷体" w:cs="宋体"/>
          <w:sz w:val="28"/>
          <w:szCs w:val="28"/>
        </w:rPr>
        <w:t>2017年1月25日，山西省财政税务专科学校北院地下车库招标</w:t>
      </w:r>
      <w:r w:rsidR="0013586C" w:rsidRPr="00565951">
        <w:rPr>
          <w:rFonts w:ascii="楷体" w:eastAsia="楷体" w:hAnsi="楷体" w:cs="宋体" w:hint="eastAsia"/>
          <w:sz w:val="28"/>
          <w:szCs w:val="28"/>
        </w:rPr>
        <w:t>我公司</w:t>
      </w:r>
    </w:p>
    <w:p w:rsidR="00565951" w:rsidRDefault="0013586C" w:rsidP="00565951">
      <w:pPr>
        <w:adjustRightInd/>
        <w:snapToGrid/>
        <w:spacing w:after="0" w:line="300" w:lineRule="exact"/>
        <w:ind w:leftChars="400" w:left="880"/>
        <w:rPr>
          <w:rFonts w:ascii="楷体" w:eastAsia="楷体" w:hAnsi="楷体" w:cs="宋体"/>
          <w:sz w:val="28"/>
          <w:szCs w:val="28"/>
        </w:rPr>
      </w:pPr>
      <w:r w:rsidRPr="00565951">
        <w:rPr>
          <w:rFonts w:ascii="楷体" w:eastAsia="楷体" w:hAnsi="楷体" w:cs="宋体"/>
          <w:sz w:val="28"/>
          <w:szCs w:val="28"/>
        </w:rPr>
        <w:t>监理</w:t>
      </w:r>
      <w:r w:rsidRPr="00565951">
        <w:rPr>
          <w:rFonts w:ascii="楷体" w:eastAsia="楷体" w:hAnsi="楷体" w:cs="宋体" w:hint="eastAsia"/>
          <w:sz w:val="28"/>
          <w:szCs w:val="28"/>
        </w:rPr>
        <w:t>中标</w:t>
      </w:r>
      <w:r w:rsidR="007E4409" w:rsidRPr="00565951">
        <w:rPr>
          <w:rFonts w:ascii="楷体" w:eastAsia="楷体" w:hAnsi="楷体" w:cs="宋体" w:hint="eastAsia"/>
          <w:sz w:val="28"/>
          <w:szCs w:val="28"/>
        </w:rPr>
        <w:t>。</w:t>
      </w:r>
    </w:p>
    <w:p w:rsidR="00565951" w:rsidRDefault="009D0BC3" w:rsidP="00565951">
      <w:pPr>
        <w:adjustRightInd/>
        <w:snapToGrid/>
        <w:spacing w:after="0" w:line="300" w:lineRule="exact"/>
        <w:ind w:firstLineChars="100" w:firstLine="280"/>
        <w:rPr>
          <w:rFonts w:ascii="楷体" w:eastAsia="楷体" w:hAnsi="楷体" w:cs="宋体"/>
          <w:sz w:val="28"/>
          <w:szCs w:val="28"/>
        </w:rPr>
      </w:pPr>
      <w:r w:rsidRPr="00565951">
        <w:rPr>
          <w:rFonts w:ascii="楷体" w:eastAsia="楷体" w:hAnsi="楷体" w:cs="宋体"/>
          <w:sz w:val="28"/>
          <w:szCs w:val="28"/>
        </w:rPr>
        <w:t>★</w:t>
      </w:r>
      <w:r w:rsidR="00565951" w:rsidRPr="00565951">
        <w:rPr>
          <w:rFonts w:ascii="楷体" w:eastAsia="楷体" w:hAnsi="楷体" w:cs="宋体" w:hint="eastAsia"/>
          <w:sz w:val="28"/>
          <w:szCs w:val="28"/>
        </w:rPr>
        <w:t xml:space="preserve">  </w:t>
      </w:r>
      <w:r w:rsidR="00C038D7" w:rsidRPr="00565951">
        <w:rPr>
          <w:rFonts w:ascii="楷体" w:eastAsia="楷体" w:hAnsi="楷体" w:cs="宋体"/>
          <w:sz w:val="28"/>
          <w:szCs w:val="28"/>
        </w:rPr>
        <w:t>2017年2月14日，朔州市神头二电厂余热利用集中供热管网工程2017</w:t>
      </w:r>
    </w:p>
    <w:p w:rsidR="007E4409" w:rsidRPr="00565951" w:rsidRDefault="00C038D7" w:rsidP="00565951">
      <w:pPr>
        <w:adjustRightInd/>
        <w:snapToGrid/>
        <w:spacing w:after="0" w:line="300" w:lineRule="exact"/>
        <w:ind w:firstLineChars="300" w:firstLine="840"/>
        <w:rPr>
          <w:rFonts w:ascii="楷体" w:eastAsia="楷体" w:hAnsi="楷体" w:cs="宋体"/>
          <w:sz w:val="28"/>
          <w:szCs w:val="28"/>
        </w:rPr>
      </w:pPr>
      <w:r w:rsidRPr="00565951">
        <w:rPr>
          <w:rFonts w:ascii="楷体" w:eastAsia="楷体" w:hAnsi="楷体" w:cs="宋体"/>
          <w:sz w:val="28"/>
          <w:szCs w:val="28"/>
        </w:rPr>
        <w:t>年度工程</w:t>
      </w:r>
      <w:r w:rsidR="007E4409" w:rsidRPr="00565951">
        <w:rPr>
          <w:rFonts w:ascii="楷体" w:eastAsia="楷体" w:hAnsi="楷体" w:cs="宋体" w:hint="eastAsia"/>
          <w:sz w:val="28"/>
          <w:szCs w:val="28"/>
        </w:rPr>
        <w:t>我公司</w:t>
      </w:r>
      <w:r w:rsidRPr="00565951">
        <w:rPr>
          <w:rFonts w:ascii="楷体" w:eastAsia="楷体" w:hAnsi="楷体" w:cs="宋体"/>
          <w:sz w:val="28"/>
          <w:szCs w:val="28"/>
        </w:rPr>
        <w:t>监理</w:t>
      </w:r>
      <w:r w:rsidR="007E4409" w:rsidRPr="00565951">
        <w:rPr>
          <w:rFonts w:ascii="楷体" w:eastAsia="楷体" w:hAnsi="楷体" w:cs="宋体" w:hint="eastAsia"/>
          <w:sz w:val="28"/>
          <w:szCs w:val="28"/>
        </w:rPr>
        <w:t>中标。</w:t>
      </w:r>
    </w:p>
    <w:p w:rsidR="00C038D7" w:rsidRPr="00565951" w:rsidRDefault="009D0BC3" w:rsidP="00565951">
      <w:pPr>
        <w:adjustRightInd/>
        <w:snapToGrid/>
        <w:spacing w:after="0" w:line="300" w:lineRule="exact"/>
        <w:ind w:leftChars="100" w:left="780" w:hangingChars="200" w:hanging="560"/>
        <w:rPr>
          <w:rFonts w:ascii="楷体" w:eastAsia="楷体" w:hAnsi="楷体" w:cs="宋体"/>
          <w:sz w:val="28"/>
          <w:szCs w:val="28"/>
        </w:rPr>
      </w:pPr>
      <w:r w:rsidRPr="00565951">
        <w:rPr>
          <w:rFonts w:ascii="楷体" w:eastAsia="楷体" w:hAnsi="楷体" w:cs="宋体"/>
          <w:sz w:val="28"/>
          <w:szCs w:val="28"/>
        </w:rPr>
        <w:t>★</w:t>
      </w:r>
      <w:r w:rsidR="00565951" w:rsidRPr="00565951">
        <w:rPr>
          <w:rFonts w:ascii="楷体" w:eastAsia="楷体" w:hAnsi="楷体" w:cs="宋体" w:hint="eastAsia"/>
          <w:sz w:val="28"/>
          <w:szCs w:val="28"/>
        </w:rPr>
        <w:t xml:space="preserve">  </w:t>
      </w:r>
      <w:r w:rsidR="00C038D7" w:rsidRPr="00565951">
        <w:rPr>
          <w:rFonts w:ascii="楷体" w:eastAsia="楷体" w:hAnsi="楷体" w:cs="宋体"/>
          <w:sz w:val="28"/>
          <w:szCs w:val="28"/>
        </w:rPr>
        <w:t>2017年2月15日，杏花岭区采煤沉陷区治理工程东沟安置点建设项目2#、3#住宅楼</w:t>
      </w:r>
      <w:r w:rsidR="007E4409" w:rsidRPr="00565951">
        <w:rPr>
          <w:rFonts w:ascii="楷体" w:eastAsia="楷体" w:hAnsi="楷体" w:cs="宋体" w:hint="eastAsia"/>
          <w:sz w:val="28"/>
          <w:szCs w:val="28"/>
        </w:rPr>
        <w:t>我公司</w:t>
      </w:r>
      <w:r w:rsidR="00C038D7" w:rsidRPr="00565951">
        <w:rPr>
          <w:rFonts w:ascii="楷体" w:eastAsia="楷体" w:hAnsi="楷体" w:cs="宋体"/>
          <w:sz w:val="28"/>
          <w:szCs w:val="28"/>
        </w:rPr>
        <w:t>监理</w:t>
      </w:r>
      <w:r w:rsidR="007E4409" w:rsidRPr="00565951">
        <w:rPr>
          <w:rFonts w:ascii="楷体" w:eastAsia="楷体" w:hAnsi="楷体" w:cs="宋体" w:hint="eastAsia"/>
          <w:sz w:val="28"/>
          <w:szCs w:val="28"/>
        </w:rPr>
        <w:t>中标。（</w:t>
      </w:r>
      <w:r w:rsidR="007E4409" w:rsidRPr="00565951">
        <w:rPr>
          <w:rFonts w:ascii="楷体" w:eastAsia="楷体" w:hAnsi="楷体" w:cs="宋体"/>
          <w:sz w:val="28"/>
          <w:szCs w:val="28"/>
        </w:rPr>
        <w:t>辛香</w:t>
      </w:r>
      <w:r w:rsidR="007E4409" w:rsidRPr="00565951">
        <w:rPr>
          <w:rFonts w:ascii="楷体" w:eastAsia="楷体" w:hAnsi="楷体" w:cs="宋体" w:hint="eastAsia"/>
          <w:sz w:val="28"/>
          <w:szCs w:val="28"/>
        </w:rPr>
        <w:t>）</w:t>
      </w:r>
      <w:r w:rsidR="007E4409" w:rsidRPr="00565951">
        <w:rPr>
          <w:rFonts w:ascii="宋体" w:eastAsia="楷体" w:hAnsi="宋体" w:cs="宋体"/>
          <w:sz w:val="28"/>
          <w:szCs w:val="28"/>
        </w:rPr>
        <w:t> </w:t>
      </w:r>
      <w:r w:rsidR="00C038D7" w:rsidRPr="00565951">
        <w:rPr>
          <w:rFonts w:ascii="宋体" w:eastAsia="楷体" w:hAnsi="宋体" w:cs="宋体"/>
          <w:sz w:val="28"/>
          <w:szCs w:val="28"/>
        </w:rPr>
        <w:t> </w:t>
      </w:r>
    </w:p>
    <w:p w:rsidR="00A46D6A" w:rsidRPr="009C3830" w:rsidRDefault="00A46D6A" w:rsidP="00F60040">
      <w:pPr>
        <w:spacing w:beforeLines="150" w:afterLines="50" w:line="300" w:lineRule="exact"/>
        <w:rPr>
          <w:rFonts w:asciiTheme="minorEastAsia" w:eastAsiaTheme="minorEastAsia" w:hAnsiTheme="minorEastAsia"/>
          <w:b/>
          <w:szCs w:val="21"/>
        </w:rPr>
        <w:sectPr w:rsidR="00A46D6A" w:rsidRPr="009C3830" w:rsidSect="00093335">
          <w:footerReference w:type="default" r:id="rId9"/>
          <w:pgSz w:w="11906" w:h="16838"/>
          <w:pgMar w:top="851" w:right="1021" w:bottom="851" w:left="1077" w:header="851" w:footer="283" w:gutter="0"/>
          <w:pgNumType w:fmt="numberInDash"/>
          <w:cols w:space="720"/>
          <w:docGrid w:type="linesAndChars" w:linePitch="312"/>
        </w:sectPr>
      </w:pPr>
    </w:p>
    <w:p w:rsidR="00764430" w:rsidRDefault="00FF51F6" w:rsidP="00764430">
      <w:pPr>
        <w:ind w:firstLineChars="1700" w:firstLine="3584"/>
      </w:pPr>
      <w:r w:rsidRPr="00FF51F6">
        <w:rPr>
          <w:rFonts w:ascii="楷体" w:eastAsia="楷体" w:hAnsi="楷体" w:cs="宋体"/>
          <w:b/>
          <w:noProof/>
          <w:sz w:val="21"/>
          <w:szCs w:val="21"/>
        </w:rPr>
        <w:lastRenderedPageBreak/>
        <w:pict>
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  <v:path o:extrusionok="f" o:connecttype="custom" o:connectlocs="@25,0;2700,@22;@25,@10;@26,@22" o:connectangles="270,180,90,0" textboxrect="@0,0,@9,@10"/>
            <v:handles>
              <v:h position="#0,topLeft" xrange="2700,8100"/>
              <v:h position="center,#1" yrange="14400,21600"/>
            </v:handles>
            <o:complex v:ext="view"/>
          </v:shapetype>
          <v:shape id="_x0000_s1038" type="#_x0000_t54" style="position:absolute;left:0;text-align:left;margin-left:-11.85pt;margin-top:22.8pt;width:508.5pt;height:58.75pt;z-index:-251649024" strokeweight="1.25pt">
            <v:textbox style="mso-next-textbox:#_x0000_s1038">
              <w:txbxContent>
                <w:p w:rsidR="001B3D57" w:rsidRDefault="001B3D57" w:rsidP="001B3D57">
                  <w:pPr>
                    <w:ind w:firstLineChars="950" w:firstLine="2090"/>
                  </w:pPr>
                </w:p>
                <w:p w:rsidR="001B3D57" w:rsidRDefault="001B3D57" w:rsidP="001B3D57">
                  <w:pPr>
                    <w:ind w:firstLineChars="950" w:firstLine="2090"/>
                  </w:pPr>
                </w:p>
                <w:p w:rsidR="00764430" w:rsidRDefault="00764430" w:rsidP="001B3D57">
                  <w:pPr>
                    <w:ind w:firstLineChars="950" w:firstLine="2090"/>
                  </w:pPr>
                </w:p>
                <w:p w:rsidR="00764430" w:rsidRDefault="00764430" w:rsidP="001B3D57">
                  <w:pPr>
                    <w:ind w:firstLineChars="950" w:firstLine="2090"/>
                  </w:pPr>
                </w:p>
                <w:p w:rsidR="00764430" w:rsidRDefault="00764430" w:rsidP="001B3D57">
                  <w:pPr>
                    <w:ind w:firstLineChars="950" w:firstLine="2090"/>
                  </w:pPr>
                </w:p>
                <w:p w:rsidR="00764430" w:rsidRDefault="00764430" w:rsidP="001B3D57">
                  <w:pPr>
                    <w:ind w:firstLineChars="950" w:firstLine="2090"/>
                  </w:pPr>
                </w:p>
                <w:p w:rsidR="00764430" w:rsidRDefault="00764430" w:rsidP="001B3D57">
                  <w:pPr>
                    <w:ind w:firstLineChars="950" w:firstLine="2090"/>
                  </w:pPr>
                </w:p>
                <w:p w:rsidR="00764430" w:rsidRDefault="00764430" w:rsidP="001B3D57">
                  <w:pPr>
                    <w:ind w:firstLineChars="950" w:firstLine="2090"/>
                  </w:pPr>
                </w:p>
              </w:txbxContent>
            </v:textbox>
          </v:shape>
        </w:pict>
      </w:r>
    </w:p>
    <w:p w:rsidR="00764430" w:rsidRDefault="00FF51F6" w:rsidP="00FC6B57">
      <w:pPr>
        <w:ind w:firstLineChars="1600" w:firstLine="3520"/>
        <w:rPr>
          <w:color w:val="C00000"/>
        </w:rPr>
      </w:pPr>
      <w:r w:rsidRPr="00FF51F6">
        <w:rPr>
          <w:color w:val="C00000"/>
          <w:highlight w:val="red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21.5pt;height:46.5pt" fillcolor="#c00000" stroked="f">
            <v:fill color2="#f93" angle="-135" focus="100%" type="gradientRadial">
              <o:fill v:ext="view" type="gradientCenter"/>
            </v:fill>
            <v:shadow on="t" color="silver" opacity="52429f"/>
            <v:textpath style="font-family:&quot;楷体&quot;;font-size:40pt" trim="t" fitpath="t" string="光荣榜"/>
          </v:shape>
        </w:pict>
      </w:r>
    </w:p>
    <w:p w:rsidR="00FC6B57" w:rsidRDefault="00FC6B57" w:rsidP="00764430">
      <w:pPr>
        <w:ind w:firstLineChars="1700" w:firstLine="3740"/>
      </w:pPr>
    </w:p>
    <w:p w:rsidR="00764430" w:rsidRDefault="00FF51F6" w:rsidP="00764430">
      <w:pPr>
        <w:ind w:firstLineChars="1700" w:firstLine="3740"/>
      </w:pPr>
      <w:r>
        <w:rPr>
          <w:noProof/>
        </w:rPr>
        <w:pict>
          <v:roundrect id="_x0000_s1041" style="position:absolute;left:0;text-align:left;margin-left:-23.75pt;margin-top:21.25pt;width:523.5pt;height:552.75pt;z-index:-251648000" arcsize="4851f">
            <v:textbox>
              <w:txbxContent>
                <w:p w:rsidR="00C14359" w:rsidRPr="000E0FA3" w:rsidRDefault="000E0FA3" w:rsidP="000E0FA3">
                  <w:pPr>
                    <w:ind w:firstLineChars="1450" w:firstLine="4640"/>
                    <w:rPr>
                      <w:rFonts w:ascii="微软雅黑" w:hAnsi="微软雅黑"/>
                      <w:b/>
                      <w:sz w:val="32"/>
                      <w:szCs w:val="32"/>
                    </w:rPr>
                  </w:pPr>
                  <w:r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2016</w:t>
                  </w:r>
                  <w:r w:rsidR="00C14359" w:rsidRPr="000E0FA3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年</w:t>
                  </w:r>
                  <w:r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度</w:t>
                  </w:r>
                  <w:r w:rsidR="00C14359" w:rsidRPr="000E0FA3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先进监理部</w:t>
                  </w:r>
                </w:p>
                <w:p w:rsidR="00C14359" w:rsidRPr="00326DF1" w:rsidRDefault="002E2B3A" w:rsidP="00326DF1">
                  <w:pPr>
                    <w:ind w:firstLineChars="1750" w:firstLine="4919"/>
                    <w:rPr>
                      <w:rFonts w:asciiTheme="minorEastAsia" w:eastAsiaTheme="minorEastAsia" w:hAnsiTheme="minorEastAsia"/>
                      <w:b/>
                      <w:sz w:val="28"/>
                      <w:szCs w:val="28"/>
                    </w:rPr>
                  </w:pPr>
                  <w:r w:rsidRPr="00326DF1">
                    <w:rPr>
                      <w:rFonts w:asciiTheme="minorEastAsia" w:eastAsiaTheme="minorEastAsia" w:hAnsiTheme="minorEastAsia" w:cs="宋体"/>
                      <w:b/>
                      <w:noProof/>
                      <w:sz w:val="28"/>
                      <w:szCs w:val="28"/>
                    </w:rPr>
                    <w:t>★</w:t>
                  </w:r>
                  <w:r w:rsidR="00C14359" w:rsidRPr="00326DF1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富士康阳光揽胜监理部</w:t>
                  </w:r>
                </w:p>
                <w:p w:rsidR="00326DF1" w:rsidRPr="00326DF1" w:rsidRDefault="002E2B3A" w:rsidP="00326DF1">
                  <w:pPr>
                    <w:ind w:firstLineChars="1750" w:firstLine="4919"/>
                    <w:rPr>
                      <w:rFonts w:asciiTheme="minorEastAsia" w:eastAsiaTheme="minorEastAsia" w:hAnsiTheme="minorEastAsia"/>
                      <w:sz w:val="28"/>
                      <w:szCs w:val="28"/>
                    </w:rPr>
                  </w:pPr>
                  <w:r w:rsidRPr="00326DF1">
                    <w:rPr>
                      <w:rFonts w:asciiTheme="minorEastAsia" w:eastAsiaTheme="minorEastAsia" w:hAnsiTheme="minorEastAsia" w:cs="宋体"/>
                      <w:b/>
                      <w:noProof/>
                      <w:sz w:val="28"/>
                      <w:szCs w:val="28"/>
                    </w:rPr>
                    <w:t>★</w:t>
                  </w:r>
                  <w:r w:rsidR="00C14359" w:rsidRPr="00326DF1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山西省地勘院棚户区改造项目监理部</w:t>
                  </w:r>
                  <w:r w:rsidR="00326DF1" w:rsidRPr="00326DF1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</w:t>
                  </w:r>
                </w:p>
                <w:p w:rsidR="00A63E80" w:rsidRDefault="00326DF1" w:rsidP="00326DF1">
                  <w:pPr>
                    <w:ind w:firstLineChars="350" w:firstLine="980"/>
                    <w:rPr>
                      <w:rFonts w:asciiTheme="minorEastAsia" w:eastAsiaTheme="minorEastAsia" w:hAnsiTheme="minorEastAsia"/>
                      <w:b/>
                      <w:sz w:val="28"/>
                      <w:szCs w:val="28"/>
                    </w:rPr>
                  </w:pPr>
                  <w:r w:rsidRPr="00326DF1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                           </w:t>
                  </w:r>
                  <w:r w:rsidR="002E2B3A" w:rsidRPr="00326DF1">
                    <w:rPr>
                      <w:rFonts w:asciiTheme="minorEastAsia" w:eastAsiaTheme="minorEastAsia" w:hAnsiTheme="minorEastAsia" w:cs="宋体"/>
                      <w:b/>
                      <w:noProof/>
                      <w:sz w:val="28"/>
                      <w:szCs w:val="28"/>
                    </w:rPr>
                    <w:t>★</w:t>
                  </w:r>
                  <w:r w:rsidR="00A63E80" w:rsidRPr="00326DF1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来福花园项目监理部</w:t>
                  </w:r>
                </w:p>
                <w:p w:rsidR="00326DF1" w:rsidRDefault="00326DF1" w:rsidP="00326DF1">
                  <w:pPr>
                    <w:ind w:firstLineChars="350" w:firstLine="984"/>
                    <w:rPr>
                      <w:rFonts w:asciiTheme="minorEastAsia" w:eastAsiaTheme="minorEastAsia" w:hAnsiTheme="minorEastAsia"/>
                      <w:b/>
                      <w:sz w:val="28"/>
                      <w:szCs w:val="28"/>
                    </w:rPr>
                  </w:pPr>
                </w:p>
                <w:p w:rsidR="00326DF1" w:rsidRDefault="00326DF1" w:rsidP="00326DF1">
                  <w:pPr>
                    <w:ind w:firstLineChars="350" w:firstLine="984"/>
                    <w:rPr>
                      <w:rFonts w:ascii="微软雅黑" w:hAnsi="微软雅黑"/>
                      <w:b/>
                      <w:sz w:val="32"/>
                      <w:szCs w:val="32"/>
                    </w:rPr>
                  </w:pPr>
                  <w:r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 xml:space="preserve">                            </w:t>
                  </w:r>
                  <w:r w:rsidRPr="00326DF1">
                    <w:rPr>
                      <w:rFonts w:ascii="微软雅黑" w:hAnsi="微软雅黑" w:hint="eastAsia"/>
                      <w:b/>
                      <w:sz w:val="36"/>
                      <w:szCs w:val="36"/>
                    </w:rPr>
                    <w:t xml:space="preserve"> </w:t>
                  </w:r>
                  <w:r w:rsidR="003D78B9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2016</w:t>
                  </w:r>
                  <w:r w:rsidRPr="000E0FA3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年</w:t>
                  </w:r>
                  <w:r w:rsidR="000E0FA3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度</w:t>
                  </w:r>
                  <w:r w:rsidRPr="000E0FA3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优秀总监理工程师</w:t>
                  </w:r>
                </w:p>
                <w:p w:rsidR="000E0FA3" w:rsidRDefault="000E0FA3" w:rsidP="000E0FA3">
                  <w:pPr>
                    <w:ind w:firstLineChars="350" w:firstLine="1120"/>
                    <w:rPr>
                      <w:rFonts w:asciiTheme="minorEastAsia" w:eastAsiaTheme="minorEastAsia" w:hAnsiTheme="minorEastAsia"/>
                      <w:b/>
                      <w:sz w:val="28"/>
                      <w:szCs w:val="28"/>
                    </w:rPr>
                  </w:pPr>
                  <w:r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 xml:space="preserve">                                           </w:t>
                  </w:r>
                  <w:r w:rsidRPr="00326DF1">
                    <w:rPr>
                      <w:rFonts w:asciiTheme="minorEastAsia" w:eastAsiaTheme="minorEastAsia" w:hAnsiTheme="minorEastAsia" w:cs="宋体"/>
                      <w:b/>
                      <w:noProof/>
                      <w:sz w:val="28"/>
                      <w:szCs w:val="28"/>
                    </w:rPr>
                    <w:t>★</w:t>
                  </w:r>
                  <w:r w:rsidRPr="000E0FA3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朱芳晋</w:t>
                  </w:r>
                </w:p>
                <w:p w:rsidR="000E0FA3" w:rsidRDefault="000E0FA3" w:rsidP="000E0FA3">
                  <w:pPr>
                    <w:ind w:firstLineChars="1850" w:firstLine="5200"/>
                    <w:rPr>
                      <w:rFonts w:asciiTheme="minorEastAsia" w:eastAsiaTheme="minorEastAsia" w:hAnsiTheme="minorEastAsia"/>
                      <w:b/>
                      <w:sz w:val="28"/>
                      <w:szCs w:val="28"/>
                    </w:rPr>
                  </w:pPr>
                  <w:r w:rsidRPr="00326DF1">
                    <w:rPr>
                      <w:rFonts w:asciiTheme="minorEastAsia" w:eastAsiaTheme="minorEastAsia" w:hAnsiTheme="minorEastAsia" w:cs="宋体"/>
                      <w:b/>
                      <w:noProof/>
                      <w:sz w:val="28"/>
                      <w:szCs w:val="28"/>
                    </w:rPr>
                    <w:t>★</w:t>
                  </w:r>
                  <w:r w:rsidRPr="000E0FA3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李建红</w:t>
                  </w:r>
                </w:p>
                <w:p w:rsidR="000E0FA3" w:rsidRDefault="000E0FA3" w:rsidP="000E0FA3">
                  <w:pPr>
                    <w:ind w:firstLineChars="1850" w:firstLine="5200"/>
                    <w:rPr>
                      <w:rFonts w:asciiTheme="minorEastAsia" w:eastAsiaTheme="minorEastAsia" w:hAnsiTheme="minorEastAsia"/>
                      <w:b/>
                      <w:sz w:val="28"/>
                      <w:szCs w:val="28"/>
                    </w:rPr>
                  </w:pPr>
                  <w:r w:rsidRPr="00326DF1">
                    <w:rPr>
                      <w:rFonts w:asciiTheme="minorEastAsia" w:eastAsiaTheme="minorEastAsia" w:hAnsiTheme="minorEastAsia" w:cs="宋体"/>
                      <w:b/>
                      <w:noProof/>
                      <w:sz w:val="28"/>
                      <w:szCs w:val="28"/>
                    </w:rPr>
                    <w:t>★</w:t>
                  </w:r>
                  <w:r w:rsidRPr="000E0FA3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桑庆玲</w:t>
                  </w:r>
                </w:p>
                <w:p w:rsidR="000E0FA3" w:rsidRPr="000E0FA3" w:rsidRDefault="000E0FA3" w:rsidP="000E0FA3">
                  <w:pPr>
                    <w:ind w:firstLineChars="1850" w:firstLine="5200"/>
                    <w:rPr>
                      <w:rFonts w:asciiTheme="minorEastAsia" w:eastAsiaTheme="minorEastAsia" w:hAnsiTheme="minorEastAsia"/>
                      <w:b/>
                      <w:sz w:val="28"/>
                      <w:szCs w:val="28"/>
                    </w:rPr>
                  </w:pPr>
                  <w:r w:rsidRPr="00326DF1">
                    <w:rPr>
                      <w:rFonts w:asciiTheme="minorEastAsia" w:eastAsiaTheme="minorEastAsia" w:hAnsiTheme="minorEastAsia" w:cs="宋体"/>
                      <w:b/>
                      <w:noProof/>
                      <w:sz w:val="28"/>
                      <w:szCs w:val="28"/>
                    </w:rPr>
                    <w:t>★</w:t>
                  </w:r>
                  <w:r w:rsidRPr="000E0FA3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李明珠</w:t>
                  </w:r>
                  <w:r w:rsidR="00FC6B57">
                    <w:rPr>
                      <w:rFonts w:asciiTheme="minorEastAsia" w:eastAsiaTheme="minorEastAsia" w:hAnsiTheme="minorEastAsia" w:hint="eastAsia"/>
                      <w:b/>
                      <w:sz w:val="28"/>
                      <w:szCs w:val="28"/>
                    </w:rPr>
                    <w:t>（总监代表）</w:t>
                  </w:r>
                </w:p>
                <w:p w:rsidR="00326DF1" w:rsidRDefault="00326DF1"/>
                <w:p w:rsidR="00326DF1" w:rsidRDefault="000E0FA3">
                  <w:pPr>
                    <w:rPr>
                      <w:rFonts w:ascii="微软雅黑" w:hAnsi="微软雅黑"/>
                      <w:b/>
                      <w:sz w:val="32"/>
                      <w:szCs w:val="32"/>
                    </w:rPr>
                  </w:pPr>
                  <w:r>
                    <w:rPr>
                      <w:rFonts w:hint="eastAsia"/>
                    </w:rPr>
                    <w:t xml:space="preserve">                                                                          </w:t>
                  </w:r>
                  <w:r w:rsidR="003D78B9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2016</w:t>
                  </w:r>
                  <w:r w:rsidRPr="000E0FA3"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>年度优秀专业监理工程师</w:t>
                  </w:r>
                </w:p>
                <w:p w:rsidR="003D78B9" w:rsidRDefault="000E0FA3" w:rsidP="003D78B9">
                  <w:pPr>
                    <w:spacing w:line="220" w:lineRule="atLeast"/>
                    <w:ind w:leftChars="200" w:left="4600" w:hangingChars="1300" w:hanging="4160"/>
                    <w:rPr>
                      <w:rFonts w:asciiTheme="minorEastAsia" w:eastAsiaTheme="minorEastAsia" w:hAnsiTheme="minorEastAsia"/>
                      <w:sz w:val="28"/>
                      <w:szCs w:val="28"/>
                    </w:rPr>
                  </w:pPr>
                  <w:r>
                    <w:rPr>
                      <w:rFonts w:ascii="微软雅黑" w:hAnsi="微软雅黑" w:hint="eastAsia"/>
                      <w:b/>
                      <w:sz w:val="32"/>
                      <w:szCs w:val="32"/>
                    </w:rPr>
                    <w:t xml:space="preserve">                               </w:t>
                  </w:r>
                  <w:r w:rsidR="003D78B9">
                    <w:rPr>
                      <w:rFonts w:ascii="微软雅黑" w:hAnsi="微软雅黑" w:hint="eastAsia"/>
                      <w:b/>
                      <w:sz w:val="28"/>
                      <w:szCs w:val="28"/>
                    </w:rPr>
                    <w:t xml:space="preserve">          </w:t>
                  </w:r>
                  <w:r>
                    <w:rPr>
                      <w:rFonts w:ascii="微软雅黑" w:hAnsi="微软雅黑" w:hint="eastAsia"/>
                      <w:b/>
                      <w:sz w:val="28"/>
                      <w:szCs w:val="28"/>
                    </w:rPr>
                    <w:t xml:space="preserve"> </w:t>
                  </w:r>
                  <w:r w:rsidR="003D78B9">
                    <w:rPr>
                      <w:rFonts w:ascii="微软雅黑" w:hAnsi="微软雅黑" w:hint="eastAsia"/>
                      <w:b/>
                      <w:sz w:val="28"/>
                      <w:szCs w:val="28"/>
                    </w:rPr>
                    <w:t xml:space="preserve">  </w:t>
                  </w:r>
                  <w:r w:rsidR="00FC6B57">
                    <w:rPr>
                      <w:rFonts w:ascii="微软雅黑" w:hAnsi="微软雅黑" w:hint="eastAsia"/>
                      <w:b/>
                      <w:sz w:val="28"/>
                      <w:szCs w:val="28"/>
                    </w:rPr>
                    <w:t xml:space="preserve">        </w:t>
                  </w:r>
                  <w:r w:rsidR="003D78B9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赵石平  </w:t>
                  </w:r>
                  <w:r w:rsidR="00FC6B57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</w:t>
                  </w:r>
                  <w:r w:rsidR="003D78B9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巴兴臣  </w:t>
                  </w:r>
                </w:p>
                <w:p w:rsidR="003D78B9" w:rsidRDefault="003D78B9" w:rsidP="00FC6B57">
                  <w:pPr>
                    <w:spacing w:line="220" w:lineRule="atLeast"/>
                    <w:ind w:leftChars="1500" w:left="3300" w:firstLineChars="650" w:firstLine="1820"/>
                    <w:rPr>
                      <w:rFonts w:asciiTheme="minorEastAsia" w:eastAsiaTheme="minorEastAsia" w:hAnsiTheme="minorEastAsia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>田治平   张建华</w:t>
                  </w:r>
                </w:p>
                <w:p w:rsidR="00FC6B57" w:rsidRDefault="003D78B9" w:rsidP="00FC6B57">
                  <w:pPr>
                    <w:spacing w:line="220" w:lineRule="atLeast"/>
                    <w:ind w:leftChars="1500" w:left="3300" w:firstLineChars="650" w:firstLine="1820"/>
                    <w:rPr>
                      <w:rFonts w:asciiTheme="minorEastAsia" w:eastAsiaTheme="minorEastAsia" w:hAnsiTheme="minorEastAsia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>温</w:t>
                  </w:r>
                  <w:r w:rsidR="00FC6B57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>岱</w:t>
                  </w:r>
                  <w:r w:rsidR="00FC6B57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>郭</w:t>
                  </w:r>
                  <w:r w:rsidR="00FC6B57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>敏</w:t>
                  </w:r>
                </w:p>
                <w:p w:rsidR="00FC6B57" w:rsidRDefault="003D78B9" w:rsidP="00FC6B57">
                  <w:pPr>
                    <w:spacing w:line="220" w:lineRule="atLeast"/>
                    <w:ind w:leftChars="1500" w:left="3300" w:firstLineChars="650" w:firstLine="1820"/>
                    <w:rPr>
                      <w:rFonts w:asciiTheme="minorEastAsia" w:eastAsiaTheme="minorEastAsia" w:hAnsiTheme="minorEastAsia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>吴春生</w:t>
                  </w:r>
                  <w:r w:rsidR="00FC6B57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  </w:t>
                  </w:r>
                  <w:r w:rsidR="004C1BF6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>陈慧明</w:t>
                  </w:r>
                </w:p>
                <w:p w:rsidR="00FC6B57" w:rsidRPr="003D78B9" w:rsidRDefault="003D78B9" w:rsidP="00FC6B57">
                  <w:pPr>
                    <w:spacing w:line="220" w:lineRule="atLeast"/>
                    <w:ind w:leftChars="1500" w:left="3300" w:firstLineChars="650" w:firstLine="1820"/>
                    <w:rPr>
                      <w:rFonts w:asciiTheme="minorEastAsia" w:eastAsiaTheme="minorEastAsia" w:hAnsiTheme="minorEastAsia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李续彤  </w:t>
                  </w:r>
                  <w:r w:rsidR="00FC6B57">
                    <w:rPr>
                      <w:rFonts w:asciiTheme="minorEastAsia" w:eastAsiaTheme="minorEastAsia" w:hAnsiTheme="minorEastAsia" w:hint="eastAsia"/>
                      <w:sz w:val="28"/>
                      <w:szCs w:val="28"/>
                    </w:rPr>
                    <w:t xml:space="preserve"> 刘  凯（监理员）</w:t>
                  </w:r>
                </w:p>
                <w:p w:rsidR="00FC6B57" w:rsidRDefault="00FC6B57" w:rsidP="00FC6B57">
                  <w:pPr>
                    <w:spacing w:line="220" w:lineRule="atLeast"/>
                    <w:ind w:leftChars="1500" w:left="3300" w:firstLineChars="600" w:firstLine="1680"/>
                    <w:rPr>
                      <w:rFonts w:asciiTheme="minorEastAsia" w:eastAsiaTheme="minorEastAsia" w:hAnsiTheme="minorEastAsia"/>
                      <w:sz w:val="28"/>
                      <w:szCs w:val="28"/>
                    </w:rPr>
                  </w:pPr>
                </w:p>
                <w:p w:rsidR="00326DF1" w:rsidRDefault="00326DF1"/>
              </w:txbxContent>
            </v:textbox>
          </v:roundrect>
        </w:pict>
      </w:r>
    </w:p>
    <w:p w:rsidR="00764430" w:rsidRDefault="00764430" w:rsidP="00764430">
      <w:pPr>
        <w:ind w:firstLineChars="1700" w:firstLine="3740"/>
        <w:sectPr w:rsidR="00764430" w:rsidSect="007B679F">
          <w:pgSz w:w="11906" w:h="16838"/>
          <w:pgMar w:top="1134" w:right="1077" w:bottom="1134" w:left="1077" w:header="709" w:footer="709" w:gutter="0"/>
          <w:cols w:space="330"/>
          <w:docGrid w:linePitch="360"/>
        </w:sectPr>
      </w:pPr>
    </w:p>
    <w:p w:rsidR="00764430" w:rsidRDefault="00764430" w:rsidP="00764430">
      <w:pPr>
        <w:ind w:firstLineChars="1700" w:firstLine="3740"/>
      </w:pPr>
      <w:r>
        <w:rPr>
          <w:rFonts w:hint="eastAsia"/>
        </w:rPr>
        <w:lastRenderedPageBreak/>
        <w:t xml:space="preserve">      </w:t>
      </w:r>
    </w:p>
    <w:p w:rsidR="00C14359" w:rsidRPr="00C14359" w:rsidRDefault="00C14359" w:rsidP="00326DF1">
      <w:pPr>
        <w:ind w:firstLineChars="50" w:firstLine="141"/>
        <w:jc w:val="both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/>
          <w:b/>
          <w:noProof/>
          <w:sz w:val="28"/>
          <w:szCs w:val="28"/>
        </w:rPr>
        <w:drawing>
          <wp:inline distT="0" distB="0" distL="0" distR="0">
            <wp:extent cx="2543175" cy="1828800"/>
            <wp:effectExtent l="19050" t="0" r="9525" b="0"/>
            <wp:docPr id="50" name="图片 50" descr="F:\E盘文件\2017\2016获奖上网站照片\IMG_20170208_113712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F:\E盘文件\2017\2016获奖上网站照片\IMG_20170208_113712_副本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430" w:rsidRDefault="00764430" w:rsidP="00A63E80">
      <w:pPr>
        <w:ind w:firstLineChars="50" w:firstLine="110"/>
        <w:rPr>
          <w:rFonts w:ascii="楷体" w:eastAsia="楷体" w:hAnsi="楷体" w:cs="宋体"/>
          <w:b/>
          <w:sz w:val="21"/>
          <w:szCs w:val="21"/>
        </w:rPr>
      </w:pPr>
      <w:r w:rsidRPr="00764430">
        <w:rPr>
          <w:rFonts w:hint="eastAsia"/>
          <w:noProof/>
        </w:rPr>
        <w:drawing>
          <wp:inline distT="0" distB="0" distL="0" distR="0">
            <wp:extent cx="2543175" cy="1905000"/>
            <wp:effectExtent l="19050" t="0" r="9525" b="0"/>
            <wp:docPr id="14" name="图片 32" descr="F:\E盘文件\2017\2016获奖上网站照片\IMG_20170208_113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F:\E盘文件\2017\2016获奖上网站照片\IMG_20170208_1137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Pr="00093335" w:rsidRDefault="00764430" w:rsidP="003D78B9">
      <w:pPr>
        <w:rPr>
          <w:rFonts w:ascii="楷体" w:eastAsia="楷体" w:hAnsi="楷体" w:cs="宋体"/>
          <w:b/>
          <w:sz w:val="21"/>
          <w:szCs w:val="21"/>
        </w:rPr>
      </w:pPr>
      <w:r w:rsidRPr="00764430">
        <w:rPr>
          <w:rFonts w:hint="eastAsia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224790</wp:posOffset>
            </wp:positionV>
            <wp:extent cx="2543175" cy="1857375"/>
            <wp:effectExtent l="19050" t="0" r="9525" b="0"/>
            <wp:wrapThrough wrapText="bothSides">
              <wp:wrapPolygon edited="0">
                <wp:start x="-162" y="0"/>
                <wp:lineTo x="-162" y="21489"/>
                <wp:lineTo x="21681" y="21489"/>
                <wp:lineTo x="21681" y="0"/>
                <wp:lineTo x="-162" y="0"/>
              </wp:wrapPolygon>
            </wp:wrapThrough>
            <wp:docPr id="3" name="图片 34" descr="F:\E盘文件\2017\2016获奖上网站照片\IMG_20170208_113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F:\E盘文件\2017\2016获奖上网站照片\IMG_20170208_11363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358AB" w:rsidRPr="00093335" w:rsidSect="00C14359">
      <w:type w:val="continuous"/>
      <w:pgSz w:w="11906" w:h="16838"/>
      <w:pgMar w:top="1134" w:right="1077" w:bottom="1134" w:left="1077" w:header="709" w:footer="709" w:gutter="0"/>
      <w:cols w:num="2" w:space="33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15D0" w:rsidRDefault="00E615D0" w:rsidP="00423051">
      <w:pPr>
        <w:spacing w:after="0"/>
      </w:pPr>
      <w:r>
        <w:separator/>
      </w:r>
    </w:p>
  </w:endnote>
  <w:endnote w:type="continuationSeparator" w:id="0">
    <w:p w:rsidR="00E615D0" w:rsidRDefault="00E615D0" w:rsidP="0042305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51" w:rsidRDefault="00FF51F6">
    <w:pPr>
      <w:pStyle w:val="a4"/>
      <w:jc w:val="center"/>
    </w:pPr>
    <w:fldSimple w:instr="PAGE   \* MERGEFORMAT">
      <w:r w:rsidR="00F60040" w:rsidRPr="00F60040">
        <w:rPr>
          <w:noProof/>
          <w:lang w:val="zh-CN"/>
        </w:rPr>
        <w:t>4</w:t>
      </w:r>
    </w:fldSimple>
  </w:p>
  <w:p w:rsidR="00423051" w:rsidRDefault="0042305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15D0" w:rsidRDefault="00E615D0" w:rsidP="00423051">
      <w:pPr>
        <w:spacing w:after="0"/>
      </w:pPr>
      <w:r>
        <w:separator/>
      </w:r>
    </w:p>
  </w:footnote>
  <w:footnote w:type="continuationSeparator" w:id="0">
    <w:p w:rsidR="00E615D0" w:rsidRDefault="00E615D0" w:rsidP="0042305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3"/>
      <w:numFmt w:val="decimal"/>
      <w:suff w:val="nothing"/>
      <w:lvlText w:val="%1、"/>
      <w:lvlJc w:val="left"/>
    </w:lvl>
  </w:abstractNum>
  <w:abstractNum w:abstractNumId="1">
    <w:nsid w:val="57BB73A0"/>
    <w:multiLevelType w:val="hybridMultilevel"/>
    <w:tmpl w:val="B7F248B6"/>
    <w:lvl w:ilvl="0" w:tplc="93E8B31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169BAD"/>
    <w:multiLevelType w:val="singleLevel"/>
    <w:tmpl w:val="58169BAD"/>
    <w:lvl w:ilvl="0">
      <w:start w:val="1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64514">
      <o:colormenu v:ext="edit" extrusioncolor="none [3052]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4314"/>
    <w:rsid w:val="00010CFC"/>
    <w:rsid w:val="00022AC9"/>
    <w:rsid w:val="000259E3"/>
    <w:rsid w:val="00032C1B"/>
    <w:rsid w:val="00034185"/>
    <w:rsid w:val="00044D6A"/>
    <w:rsid w:val="00083A40"/>
    <w:rsid w:val="00093335"/>
    <w:rsid w:val="00096DA5"/>
    <w:rsid w:val="000C1DFC"/>
    <w:rsid w:val="000E0FA3"/>
    <w:rsid w:val="0010508B"/>
    <w:rsid w:val="00110603"/>
    <w:rsid w:val="0013586C"/>
    <w:rsid w:val="00152AFF"/>
    <w:rsid w:val="00163175"/>
    <w:rsid w:val="00170201"/>
    <w:rsid w:val="00186E34"/>
    <w:rsid w:val="001A51E3"/>
    <w:rsid w:val="001B3D57"/>
    <w:rsid w:val="001D00AC"/>
    <w:rsid w:val="001E0B02"/>
    <w:rsid w:val="001F1D64"/>
    <w:rsid w:val="002145BC"/>
    <w:rsid w:val="00241071"/>
    <w:rsid w:val="002446B3"/>
    <w:rsid w:val="00261748"/>
    <w:rsid w:val="00266CF8"/>
    <w:rsid w:val="002775DA"/>
    <w:rsid w:val="002849CF"/>
    <w:rsid w:val="002C1542"/>
    <w:rsid w:val="002E2B3A"/>
    <w:rsid w:val="002F66EB"/>
    <w:rsid w:val="00323B43"/>
    <w:rsid w:val="00326DF1"/>
    <w:rsid w:val="003B10D6"/>
    <w:rsid w:val="003D37D8"/>
    <w:rsid w:val="003D5726"/>
    <w:rsid w:val="003D78B9"/>
    <w:rsid w:val="00423051"/>
    <w:rsid w:val="00426133"/>
    <w:rsid w:val="004358AB"/>
    <w:rsid w:val="004412AE"/>
    <w:rsid w:val="00481900"/>
    <w:rsid w:val="00492BCE"/>
    <w:rsid w:val="004A3CB2"/>
    <w:rsid w:val="004A4DD3"/>
    <w:rsid w:val="004C1BF6"/>
    <w:rsid w:val="00532BA2"/>
    <w:rsid w:val="005546FE"/>
    <w:rsid w:val="00565951"/>
    <w:rsid w:val="00584800"/>
    <w:rsid w:val="005D3AD6"/>
    <w:rsid w:val="005D58E5"/>
    <w:rsid w:val="005E15B2"/>
    <w:rsid w:val="005E6E91"/>
    <w:rsid w:val="005F34D7"/>
    <w:rsid w:val="005F75E6"/>
    <w:rsid w:val="00635B80"/>
    <w:rsid w:val="006F3FD8"/>
    <w:rsid w:val="0072493C"/>
    <w:rsid w:val="00733B62"/>
    <w:rsid w:val="00764430"/>
    <w:rsid w:val="007A1CA7"/>
    <w:rsid w:val="007B679F"/>
    <w:rsid w:val="007E4409"/>
    <w:rsid w:val="007F1D75"/>
    <w:rsid w:val="007F63E2"/>
    <w:rsid w:val="00836D6F"/>
    <w:rsid w:val="00887033"/>
    <w:rsid w:val="00891809"/>
    <w:rsid w:val="00897C99"/>
    <w:rsid w:val="008B7726"/>
    <w:rsid w:val="008F57C0"/>
    <w:rsid w:val="009930AA"/>
    <w:rsid w:val="009C1071"/>
    <w:rsid w:val="009C3830"/>
    <w:rsid w:val="009D0BC3"/>
    <w:rsid w:val="009E058B"/>
    <w:rsid w:val="00A46425"/>
    <w:rsid w:val="00A46D6A"/>
    <w:rsid w:val="00A63E80"/>
    <w:rsid w:val="00AC7D43"/>
    <w:rsid w:val="00AC7DA0"/>
    <w:rsid w:val="00B42541"/>
    <w:rsid w:val="00B4798D"/>
    <w:rsid w:val="00B550A7"/>
    <w:rsid w:val="00BB4B83"/>
    <w:rsid w:val="00C02AAF"/>
    <w:rsid w:val="00C038D7"/>
    <w:rsid w:val="00C14359"/>
    <w:rsid w:val="00C7521F"/>
    <w:rsid w:val="00C8020D"/>
    <w:rsid w:val="00C83142"/>
    <w:rsid w:val="00CA4211"/>
    <w:rsid w:val="00D13B6A"/>
    <w:rsid w:val="00D16BA4"/>
    <w:rsid w:val="00D31D50"/>
    <w:rsid w:val="00D45EA7"/>
    <w:rsid w:val="00D51E27"/>
    <w:rsid w:val="00D61BF7"/>
    <w:rsid w:val="00DA2AC8"/>
    <w:rsid w:val="00DA579A"/>
    <w:rsid w:val="00DB5602"/>
    <w:rsid w:val="00DC6205"/>
    <w:rsid w:val="00DF6248"/>
    <w:rsid w:val="00DF6BAC"/>
    <w:rsid w:val="00E342E4"/>
    <w:rsid w:val="00E3746E"/>
    <w:rsid w:val="00E615D0"/>
    <w:rsid w:val="00E725C7"/>
    <w:rsid w:val="00E76AFE"/>
    <w:rsid w:val="00E90292"/>
    <w:rsid w:val="00EA3E71"/>
    <w:rsid w:val="00F60040"/>
    <w:rsid w:val="00FC6B57"/>
    <w:rsid w:val="00FF5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>
      <o:colormenu v:ext="edit" extrusioncolor="none [3052]"/>
    </o:shapedefaults>
    <o:shapelayout v:ext="edit">
      <o:idmap v:ext="edit" data="1"/>
      <o:rules v:ext="edit">
        <o:r id="V:Rule2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305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305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305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3051"/>
    <w:rPr>
      <w:rFonts w:ascii="Tahoma" w:hAnsi="Tahoma"/>
      <w:sz w:val="18"/>
      <w:szCs w:val="18"/>
    </w:rPr>
  </w:style>
  <w:style w:type="paragraph" w:customStyle="1" w:styleId="p0">
    <w:name w:val="p0"/>
    <w:basedOn w:val="a"/>
    <w:rsid w:val="00423051"/>
    <w:pPr>
      <w:adjustRightInd/>
      <w:snapToGrid/>
      <w:spacing w:after="0"/>
      <w:jc w:val="both"/>
    </w:pPr>
    <w:rPr>
      <w:rFonts w:ascii="Times New Roman" w:eastAsia="宋体" w:hAnsi="Times New Roman" w:cs="Times New Roman"/>
      <w:sz w:val="21"/>
      <w:szCs w:val="21"/>
    </w:rPr>
  </w:style>
  <w:style w:type="paragraph" w:styleId="a5">
    <w:name w:val="Normal (Web)"/>
    <w:basedOn w:val="a"/>
    <w:uiPriority w:val="99"/>
    <w:unhideWhenUsed/>
    <w:rsid w:val="004230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C1071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1071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1A51E3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character" w:styleId="a8">
    <w:name w:val="Emphasis"/>
    <w:basedOn w:val="a0"/>
    <w:uiPriority w:val="20"/>
    <w:qFormat/>
    <w:rsid w:val="009D0BC3"/>
    <w:rPr>
      <w:i/>
      <w:iCs/>
    </w:rPr>
  </w:style>
  <w:style w:type="paragraph" w:styleId="a9">
    <w:name w:val="No Spacing"/>
    <w:uiPriority w:val="1"/>
    <w:qFormat/>
    <w:rsid w:val="009D0BC3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9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E40FA7-51E0-46C2-A481-9055BB6BB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926</TotalTime>
  <Pages>4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50</cp:revision>
  <cp:lastPrinted>2017-02-25T09:14:00Z</cp:lastPrinted>
  <dcterms:created xsi:type="dcterms:W3CDTF">2008-09-11T17:20:00Z</dcterms:created>
  <dcterms:modified xsi:type="dcterms:W3CDTF">2017-02-27T01:17:00Z</dcterms:modified>
</cp:coreProperties>
</file>