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3830" w:rsidRDefault="00E342E4" w:rsidP="00964923">
      <w:pPr>
        <w:spacing w:beforeLines="50" w:after="60"/>
        <w:ind w:firstLineChars="100" w:firstLine="1412"/>
        <w:rPr>
          <w:rFonts w:ascii="楷体" w:eastAsia="楷体" w:hAnsi="楷体"/>
          <w:b/>
          <w:color w:val="C00000"/>
          <w:sz w:val="21"/>
          <w:szCs w:val="21"/>
        </w:rPr>
      </w:pPr>
      <w:r w:rsidRPr="00E342E4">
        <w:rPr>
          <w:rFonts w:ascii="叶根友毛笔行书2.0版" w:eastAsia="叶根友毛笔行书2.0版" w:hint="eastAsia"/>
          <w:b/>
          <w:color w:val="C00000"/>
          <w:sz w:val="144"/>
          <w:szCs w:val="84"/>
        </w:rPr>
        <w:t>山西</w:t>
      </w:r>
      <w:r w:rsidR="001A51E3" w:rsidRPr="00E342E4">
        <w:rPr>
          <w:rFonts w:ascii="叶根友毛笔行书2.0版" w:eastAsia="叶根友毛笔行书2.0版" w:hint="eastAsia"/>
          <w:b/>
          <w:color w:val="C00000"/>
          <w:sz w:val="144"/>
          <w:szCs w:val="84"/>
        </w:rPr>
        <w:t>共达</w:t>
      </w:r>
      <w:r w:rsidR="001A51E3" w:rsidRPr="00E342E4">
        <w:rPr>
          <w:rFonts w:ascii="楷体" w:eastAsia="楷体" w:hAnsi="楷体" w:hint="eastAsia"/>
          <w:b/>
          <w:color w:val="C00000"/>
          <w:sz w:val="84"/>
          <w:szCs w:val="84"/>
        </w:rPr>
        <w:t>简报</w:t>
      </w:r>
    </w:p>
    <w:p w:rsidR="00972C6B" w:rsidRPr="00972C6B" w:rsidRDefault="00D54293" w:rsidP="00964923">
      <w:pPr>
        <w:spacing w:beforeLines="50" w:after="60"/>
        <w:ind w:firstLineChars="200" w:firstLine="480"/>
        <w:rPr>
          <w:rFonts w:ascii="楷体" w:eastAsia="楷体" w:hAnsi="楷体"/>
          <w:b/>
          <w:color w:val="C00000"/>
          <w:sz w:val="21"/>
          <w:szCs w:val="21"/>
        </w:rPr>
      </w:pPr>
      <w:r w:rsidRPr="00D54293">
        <w:rPr>
          <w:rFonts w:ascii="宋体" w:hAnsi="宋体"/>
          <w:b/>
          <w:bCs/>
          <w:noProof/>
          <w:sz w:val="24"/>
          <w:szCs w:val="24"/>
        </w:rPr>
        <w:pict>
          <v:shapetype id="_x0000_t32" coordsize="21600,21600" o:spt="32" o:oned="t" path="m,l21600,21600e" filled="f">
            <v:path arrowok="t" fillok="f" o:connecttype="none"/>
            <o:lock v:ext="edit" shapetype="t"/>
          </v:shapetype>
          <v:shape id="_x0000_s1034" type="#_x0000_t32" style="position:absolute;left:0;text-align:left;margin-left:15.65pt;margin-top:25.75pt;width:490.5pt;height:0;z-index:251663360" o:connectortype="straight" strokecolor="red" strokeweight="1.25pt"/>
        </w:pict>
      </w:r>
      <w:r w:rsidR="009C3830" w:rsidRPr="00A46D6A">
        <w:rPr>
          <w:rFonts w:ascii="宋体" w:hAnsi="宋体" w:hint="eastAsia"/>
          <w:b/>
          <w:bCs/>
          <w:sz w:val="24"/>
          <w:szCs w:val="24"/>
        </w:rPr>
        <w:t>山西共达建设工程项目管理有限公司</w:t>
      </w:r>
      <w:r w:rsidR="00D51E27">
        <w:rPr>
          <w:rFonts w:ascii="宋体" w:hAnsi="宋体" w:hint="eastAsia"/>
          <w:b/>
          <w:bCs/>
          <w:sz w:val="24"/>
          <w:szCs w:val="24"/>
        </w:rPr>
        <w:t xml:space="preserve">  2017</w:t>
      </w:r>
      <w:r w:rsidR="009C3830" w:rsidRPr="00A46D6A">
        <w:rPr>
          <w:rFonts w:ascii="宋体" w:hAnsi="宋体" w:hint="eastAsia"/>
          <w:b/>
          <w:bCs/>
          <w:sz w:val="24"/>
          <w:szCs w:val="24"/>
        </w:rPr>
        <w:t>年第</w:t>
      </w:r>
      <w:r w:rsidR="000D3CAD">
        <w:rPr>
          <w:rFonts w:ascii="宋体" w:hAnsi="宋体" w:hint="eastAsia"/>
          <w:b/>
          <w:bCs/>
          <w:sz w:val="24"/>
          <w:szCs w:val="24"/>
        </w:rPr>
        <w:t>3</w:t>
      </w:r>
      <w:r w:rsidR="009C3830" w:rsidRPr="00A46D6A">
        <w:rPr>
          <w:rFonts w:ascii="宋体" w:hAnsi="宋体" w:hint="eastAsia"/>
          <w:b/>
          <w:bCs/>
          <w:sz w:val="24"/>
          <w:szCs w:val="24"/>
        </w:rPr>
        <w:t>期（总第</w:t>
      </w:r>
      <w:r w:rsidR="000D3CAD">
        <w:rPr>
          <w:rFonts w:ascii="宋体" w:hAnsi="宋体" w:hint="eastAsia"/>
          <w:b/>
          <w:bCs/>
          <w:sz w:val="24"/>
          <w:szCs w:val="24"/>
        </w:rPr>
        <w:t>75</w:t>
      </w:r>
      <w:r w:rsidR="009C3830" w:rsidRPr="00A46D6A">
        <w:rPr>
          <w:rFonts w:ascii="宋体" w:hAnsi="宋体" w:hint="eastAsia"/>
          <w:b/>
          <w:bCs/>
          <w:sz w:val="24"/>
          <w:szCs w:val="24"/>
        </w:rPr>
        <w:t>期</w:t>
      </w:r>
      <w:r w:rsidR="009C3830" w:rsidRPr="00A46D6A">
        <w:rPr>
          <w:rFonts w:ascii="宋体" w:hAnsi="宋体" w:hint="eastAsia"/>
          <w:b/>
          <w:bCs/>
          <w:sz w:val="24"/>
          <w:szCs w:val="24"/>
        </w:rPr>
        <w:t xml:space="preserve"> </w:t>
      </w:r>
      <w:r w:rsidR="00D51E27">
        <w:rPr>
          <w:rFonts w:ascii="宋体" w:hAnsi="宋体" w:hint="eastAsia"/>
          <w:b/>
          <w:bCs/>
          <w:sz w:val="24"/>
          <w:szCs w:val="24"/>
        </w:rPr>
        <w:t>）</w:t>
      </w:r>
      <w:r w:rsidR="009C3830" w:rsidRPr="00A46D6A">
        <w:rPr>
          <w:rFonts w:hint="eastAsia"/>
          <w:b/>
          <w:bCs/>
          <w:sz w:val="24"/>
          <w:szCs w:val="24"/>
        </w:rPr>
        <w:t>201</w:t>
      </w:r>
      <w:r w:rsidR="00D51E27">
        <w:rPr>
          <w:rFonts w:hint="eastAsia"/>
          <w:b/>
          <w:bCs/>
          <w:sz w:val="24"/>
          <w:szCs w:val="24"/>
        </w:rPr>
        <w:t>7</w:t>
      </w:r>
      <w:r w:rsidR="009C3830" w:rsidRPr="00A46D6A">
        <w:rPr>
          <w:rFonts w:ascii="宋体" w:hAnsi="宋体" w:hint="eastAsia"/>
          <w:b/>
          <w:bCs/>
          <w:sz w:val="24"/>
          <w:szCs w:val="24"/>
        </w:rPr>
        <w:t>年</w:t>
      </w:r>
      <w:r w:rsidR="000D3CAD">
        <w:rPr>
          <w:rFonts w:hint="eastAsia"/>
          <w:b/>
          <w:bCs/>
          <w:sz w:val="24"/>
          <w:szCs w:val="24"/>
        </w:rPr>
        <w:t>3</w:t>
      </w:r>
      <w:r w:rsidR="009C3830" w:rsidRPr="00A46D6A">
        <w:rPr>
          <w:rFonts w:ascii="宋体" w:hAnsi="宋体" w:hint="eastAsia"/>
          <w:b/>
          <w:bCs/>
          <w:sz w:val="24"/>
          <w:szCs w:val="24"/>
        </w:rPr>
        <w:t>月</w:t>
      </w:r>
      <w:r w:rsidR="009C3830" w:rsidRPr="00A46D6A">
        <w:rPr>
          <w:rFonts w:hint="eastAsia"/>
          <w:b/>
          <w:bCs/>
          <w:sz w:val="24"/>
          <w:szCs w:val="24"/>
        </w:rPr>
        <w:t>28</w:t>
      </w:r>
      <w:r w:rsidR="009C3830" w:rsidRPr="00A46D6A">
        <w:rPr>
          <w:rFonts w:ascii="宋体" w:hAnsi="宋体" w:hint="eastAsia"/>
          <w:b/>
          <w:bCs/>
          <w:sz w:val="24"/>
          <w:szCs w:val="24"/>
        </w:rPr>
        <w:t>日</w:t>
      </w:r>
    </w:p>
    <w:p w:rsidR="009C3830" w:rsidRPr="00517AFC" w:rsidRDefault="00517AFC" w:rsidP="00FC48D8">
      <w:pPr>
        <w:adjustRightInd/>
        <w:snapToGrid/>
        <w:ind w:firstLineChars="150" w:firstLine="723"/>
        <w:jc w:val="both"/>
        <w:rPr>
          <w:rFonts w:ascii="黑体" w:eastAsia="黑体" w:hAnsi="黑体" w:cs="宋体"/>
          <w:b/>
          <w:sz w:val="48"/>
          <w:szCs w:val="44"/>
        </w:rPr>
      </w:pPr>
      <w:r w:rsidRPr="00FC48D8">
        <w:rPr>
          <w:rFonts w:ascii="黑体" w:eastAsia="黑体" w:hAnsi="黑体" w:cs="宋体" w:hint="eastAsia"/>
          <w:b/>
          <w:sz w:val="48"/>
          <w:szCs w:val="44"/>
          <w:highlight w:val="lightGray"/>
        </w:rPr>
        <w:t>庆两会，</w:t>
      </w:r>
      <w:r w:rsidR="00972C6B" w:rsidRPr="00FC48D8">
        <w:rPr>
          <w:rFonts w:ascii="黑体" w:eastAsia="黑体" w:hAnsi="黑体" w:cs="宋体" w:hint="eastAsia"/>
          <w:b/>
          <w:sz w:val="48"/>
          <w:szCs w:val="44"/>
          <w:highlight w:val="lightGray"/>
        </w:rPr>
        <w:t>保安全，做好春季开复工安全工作</w:t>
      </w:r>
    </w:p>
    <w:p w:rsidR="0070452B" w:rsidRPr="00FC48D8" w:rsidRDefault="00972C6B" w:rsidP="00040B74">
      <w:pPr>
        <w:spacing w:after="0" w:line="340" w:lineRule="exact"/>
        <w:ind w:firstLineChars="200" w:firstLine="480"/>
        <w:rPr>
          <w:rFonts w:asciiTheme="minorEastAsia" w:eastAsiaTheme="minorEastAsia" w:hAnsiTheme="minorEastAsia"/>
          <w:sz w:val="24"/>
          <w:szCs w:val="24"/>
        </w:rPr>
      </w:pPr>
      <w:r w:rsidRPr="00FC48D8">
        <w:rPr>
          <w:rFonts w:asciiTheme="minorEastAsia" w:eastAsiaTheme="minorEastAsia" w:hAnsiTheme="minorEastAsia" w:hint="eastAsia"/>
          <w:sz w:val="24"/>
          <w:szCs w:val="24"/>
        </w:rPr>
        <w:t>2017年</w:t>
      </w:r>
      <w:r w:rsidR="0070452B" w:rsidRPr="00FC48D8">
        <w:rPr>
          <w:rFonts w:asciiTheme="minorEastAsia" w:eastAsiaTheme="minorEastAsia" w:hAnsiTheme="minorEastAsia" w:hint="eastAsia"/>
          <w:sz w:val="24"/>
          <w:szCs w:val="24"/>
        </w:rPr>
        <w:t>3</w:t>
      </w:r>
      <w:r w:rsidRPr="00FC48D8">
        <w:rPr>
          <w:rFonts w:asciiTheme="minorEastAsia" w:eastAsiaTheme="minorEastAsia" w:hAnsiTheme="minorEastAsia" w:hint="eastAsia"/>
          <w:sz w:val="24"/>
          <w:szCs w:val="24"/>
        </w:rPr>
        <w:t>月10日太原市住建委发出《关于开展全国“两会”期间和春季开复工建筑施工安全大检查的通知》</w:t>
      </w:r>
      <w:r w:rsidR="0070452B" w:rsidRPr="00FC48D8">
        <w:rPr>
          <w:rFonts w:asciiTheme="minorEastAsia" w:eastAsiaTheme="minorEastAsia" w:hAnsiTheme="minorEastAsia" w:hint="eastAsia"/>
          <w:sz w:val="24"/>
          <w:szCs w:val="24"/>
        </w:rPr>
        <w:t>，我</w:t>
      </w:r>
      <w:r w:rsidRPr="00FC48D8">
        <w:rPr>
          <w:rFonts w:asciiTheme="minorEastAsia" w:eastAsiaTheme="minorEastAsia" w:hAnsiTheme="minorEastAsia" w:hint="eastAsia"/>
          <w:sz w:val="24"/>
          <w:szCs w:val="24"/>
        </w:rPr>
        <w:t>公司各部门</w:t>
      </w:r>
      <w:r w:rsidR="007C1A0C" w:rsidRPr="00FC48D8">
        <w:rPr>
          <w:rFonts w:asciiTheme="minorEastAsia" w:eastAsiaTheme="minorEastAsia" w:hAnsiTheme="minorEastAsia" w:hint="eastAsia"/>
          <w:sz w:val="24"/>
          <w:szCs w:val="24"/>
        </w:rPr>
        <w:t>认真学习</w:t>
      </w:r>
      <w:r w:rsidR="00623186" w:rsidRPr="00FC48D8">
        <w:rPr>
          <w:rFonts w:asciiTheme="minorEastAsia" w:eastAsiaTheme="minorEastAsia" w:hAnsiTheme="minorEastAsia" w:hint="eastAsia"/>
          <w:sz w:val="24"/>
          <w:szCs w:val="24"/>
        </w:rPr>
        <w:t>，</w:t>
      </w:r>
      <w:r w:rsidR="007C1A0C" w:rsidRPr="00FC48D8">
        <w:rPr>
          <w:rFonts w:asciiTheme="minorEastAsia" w:eastAsiaTheme="minorEastAsia" w:hAnsiTheme="minorEastAsia" w:hint="eastAsia"/>
          <w:sz w:val="24"/>
          <w:szCs w:val="24"/>
        </w:rPr>
        <w:t>积极部署，一是学习</w:t>
      </w:r>
      <w:r w:rsidR="00573991" w:rsidRPr="00FC48D8">
        <w:rPr>
          <w:rFonts w:asciiTheme="minorEastAsia" w:eastAsiaTheme="minorEastAsia" w:hAnsiTheme="minorEastAsia" w:hint="eastAsia"/>
          <w:sz w:val="24"/>
          <w:szCs w:val="24"/>
        </w:rPr>
        <w:t>新版《山西省安全生产条例》</w:t>
      </w:r>
      <w:r w:rsidR="00995300" w:rsidRPr="00FC48D8">
        <w:rPr>
          <w:rFonts w:asciiTheme="minorEastAsia" w:eastAsiaTheme="minorEastAsia" w:hAnsiTheme="minorEastAsia" w:hint="eastAsia"/>
          <w:sz w:val="24"/>
          <w:szCs w:val="24"/>
        </w:rPr>
        <w:t>，</w:t>
      </w:r>
      <w:r w:rsidR="00623186" w:rsidRPr="00FC48D8">
        <w:rPr>
          <w:rFonts w:asciiTheme="minorEastAsia" w:eastAsiaTheme="minorEastAsia" w:hAnsiTheme="minorEastAsia" w:hint="eastAsia"/>
          <w:sz w:val="24"/>
          <w:szCs w:val="24"/>
        </w:rPr>
        <w:t>二是传达</w:t>
      </w:r>
      <w:r w:rsidR="00573991" w:rsidRPr="00FC48D8">
        <w:rPr>
          <w:rFonts w:asciiTheme="minorEastAsia" w:eastAsiaTheme="minorEastAsia" w:hAnsiTheme="minorEastAsia" w:hint="eastAsia"/>
          <w:sz w:val="24"/>
          <w:szCs w:val="24"/>
        </w:rPr>
        <w:t>&lt;住建部关于开展2017年建筑施工安全专项整治工作的通知 &gt;和山西省、</w:t>
      </w:r>
      <w:r w:rsidR="00573991" w:rsidRPr="00FC48D8">
        <w:rPr>
          <w:rFonts w:asciiTheme="minorEastAsia" w:eastAsiaTheme="minorEastAsia" w:hAnsiTheme="minorEastAsia"/>
          <w:sz w:val="24"/>
          <w:szCs w:val="24"/>
        </w:rPr>
        <w:t>太原市人民政府 关于做好2017年安全生产工作的通知</w:t>
      </w:r>
      <w:r w:rsidR="00995300" w:rsidRPr="00FC48D8">
        <w:rPr>
          <w:rFonts w:asciiTheme="minorEastAsia" w:eastAsiaTheme="minorEastAsia" w:hAnsiTheme="minorEastAsia" w:hint="eastAsia"/>
          <w:sz w:val="24"/>
          <w:szCs w:val="24"/>
        </w:rPr>
        <w:t>，</w:t>
      </w:r>
      <w:r w:rsidR="00623186" w:rsidRPr="00FC48D8">
        <w:rPr>
          <w:rFonts w:asciiTheme="minorEastAsia" w:eastAsiaTheme="minorEastAsia" w:hAnsiTheme="minorEastAsia" w:hint="eastAsia"/>
          <w:sz w:val="24"/>
          <w:szCs w:val="24"/>
        </w:rPr>
        <w:t>要求各项目监理部</w:t>
      </w:r>
      <w:r w:rsidR="00995300" w:rsidRPr="00FC48D8">
        <w:rPr>
          <w:rFonts w:asciiTheme="minorEastAsia" w:eastAsiaTheme="minorEastAsia" w:hAnsiTheme="minorEastAsia" w:hint="eastAsia"/>
          <w:sz w:val="24"/>
          <w:szCs w:val="24"/>
        </w:rPr>
        <w:t>按照《通知》要求开展</w:t>
      </w:r>
      <w:r w:rsidR="00623186" w:rsidRPr="00FC48D8">
        <w:rPr>
          <w:rFonts w:asciiTheme="minorEastAsia" w:eastAsiaTheme="minorEastAsia" w:hAnsiTheme="minorEastAsia" w:hint="eastAsia"/>
          <w:sz w:val="24"/>
          <w:szCs w:val="24"/>
        </w:rPr>
        <w:t>春季开复工安全大检查。</w:t>
      </w:r>
    </w:p>
    <w:p w:rsidR="00573991" w:rsidRPr="00FC48D8" w:rsidRDefault="00623186" w:rsidP="00040B74">
      <w:pPr>
        <w:spacing w:after="0" w:line="340" w:lineRule="exact"/>
        <w:ind w:firstLineChars="200" w:firstLine="480"/>
        <w:rPr>
          <w:rFonts w:asciiTheme="minorEastAsia" w:eastAsiaTheme="minorEastAsia" w:hAnsiTheme="minorEastAsia"/>
          <w:sz w:val="24"/>
          <w:szCs w:val="24"/>
        </w:rPr>
      </w:pPr>
      <w:r w:rsidRPr="00FC48D8">
        <w:rPr>
          <w:rFonts w:asciiTheme="minorEastAsia" w:eastAsiaTheme="minorEastAsia" w:hAnsiTheme="minorEastAsia" w:hint="eastAsia"/>
          <w:sz w:val="24"/>
          <w:szCs w:val="24"/>
        </w:rPr>
        <w:t>本次</w:t>
      </w:r>
      <w:r w:rsidR="0070452B" w:rsidRPr="00FC48D8">
        <w:rPr>
          <w:rFonts w:asciiTheme="minorEastAsia" w:eastAsiaTheme="minorEastAsia" w:hAnsiTheme="minorEastAsia" w:hint="eastAsia"/>
          <w:sz w:val="24"/>
          <w:szCs w:val="24"/>
        </w:rPr>
        <w:t>安全大</w:t>
      </w:r>
      <w:r w:rsidRPr="00FC48D8">
        <w:rPr>
          <w:rFonts w:asciiTheme="minorEastAsia" w:eastAsiaTheme="minorEastAsia" w:hAnsiTheme="minorEastAsia" w:hint="eastAsia"/>
          <w:sz w:val="24"/>
          <w:szCs w:val="24"/>
        </w:rPr>
        <w:t>检查</w:t>
      </w:r>
      <w:r w:rsidR="0070452B" w:rsidRPr="00FC48D8">
        <w:rPr>
          <w:rFonts w:asciiTheme="minorEastAsia" w:eastAsiaTheme="minorEastAsia" w:hAnsiTheme="minorEastAsia" w:hint="eastAsia"/>
          <w:sz w:val="24"/>
          <w:szCs w:val="24"/>
        </w:rPr>
        <w:t>的内容是1、全国两会期间安全生产工作安排部署情况；2、春季开复工大检查安排部署及开展情况；3、建筑工地扬尘污染专项整治工作安排部署情况。</w:t>
      </w:r>
      <w:r w:rsidR="00534AFF" w:rsidRPr="00FC48D8">
        <w:rPr>
          <w:rFonts w:asciiTheme="minorEastAsia" w:eastAsiaTheme="minorEastAsia" w:hAnsiTheme="minorEastAsia" w:hint="eastAsia"/>
          <w:sz w:val="24"/>
          <w:szCs w:val="24"/>
        </w:rPr>
        <w:t>检查</w:t>
      </w:r>
      <w:r w:rsidRPr="00FC48D8">
        <w:rPr>
          <w:rFonts w:asciiTheme="minorEastAsia" w:eastAsiaTheme="minorEastAsia" w:hAnsiTheme="minorEastAsia" w:hint="eastAsia"/>
          <w:sz w:val="24"/>
          <w:szCs w:val="24"/>
        </w:rPr>
        <w:t>范围是全太原市在建房屋建筑和市政基础设施工程，采取企业自查、市级抽查和省厅督查的方式进行，</w:t>
      </w:r>
      <w:r w:rsidR="007F68C6" w:rsidRPr="00FC48D8">
        <w:rPr>
          <w:rFonts w:asciiTheme="minorEastAsia" w:eastAsiaTheme="minorEastAsia" w:hAnsiTheme="minorEastAsia" w:hint="eastAsia"/>
          <w:sz w:val="24"/>
          <w:szCs w:val="24"/>
        </w:rPr>
        <w:t>县级住房建设部门要对所属在建工程项目进行全面检查；市安监站、市政质量站对本市所监督的在建工程项目进行全面检查；</w:t>
      </w:r>
      <w:r w:rsidRPr="00FC48D8">
        <w:rPr>
          <w:rFonts w:asciiTheme="minorEastAsia" w:eastAsiaTheme="minorEastAsia" w:hAnsiTheme="minorEastAsia" w:hint="eastAsia"/>
          <w:sz w:val="24"/>
          <w:szCs w:val="24"/>
        </w:rPr>
        <w:t>三月中旬市住建委将采取“四不两直”对</w:t>
      </w:r>
      <w:r w:rsidR="007F68C6" w:rsidRPr="00FC48D8">
        <w:rPr>
          <w:rFonts w:asciiTheme="minorEastAsia" w:eastAsiaTheme="minorEastAsia" w:hAnsiTheme="minorEastAsia" w:hint="eastAsia"/>
          <w:sz w:val="24"/>
          <w:szCs w:val="24"/>
        </w:rPr>
        <w:t>各县、（市、区）在建工程项目进行抽查，抽查率不低于20%；3</w:t>
      </w:r>
      <w:r w:rsidR="000236C2">
        <w:rPr>
          <w:rFonts w:asciiTheme="minorEastAsia" w:eastAsiaTheme="minorEastAsia" w:hAnsiTheme="minorEastAsia" w:hint="eastAsia"/>
          <w:sz w:val="24"/>
          <w:szCs w:val="24"/>
        </w:rPr>
        <w:t>月下旬开始，省厅将采用“四不两直或项目抽查方式进行督查。</w:t>
      </w:r>
    </w:p>
    <w:p w:rsidR="004422D1" w:rsidRPr="00FC48D8" w:rsidRDefault="00534AFF" w:rsidP="00040B74">
      <w:pPr>
        <w:spacing w:after="0" w:line="340" w:lineRule="exact"/>
        <w:ind w:firstLineChars="200" w:firstLine="480"/>
        <w:rPr>
          <w:rFonts w:asciiTheme="minorEastAsia" w:eastAsiaTheme="minorEastAsia" w:hAnsiTheme="minorEastAsia"/>
          <w:sz w:val="24"/>
          <w:szCs w:val="24"/>
        </w:rPr>
      </w:pPr>
      <w:r w:rsidRPr="00FC48D8">
        <w:rPr>
          <w:rFonts w:asciiTheme="minorEastAsia" w:eastAsiaTheme="minorEastAsia" w:hAnsiTheme="minorEastAsia" w:hint="eastAsia"/>
          <w:sz w:val="24"/>
          <w:szCs w:val="24"/>
        </w:rPr>
        <w:t>对施工单位的检查有</w:t>
      </w:r>
      <w:r w:rsidR="00741E21" w:rsidRPr="00FC48D8">
        <w:rPr>
          <w:rFonts w:asciiTheme="minorEastAsia" w:eastAsiaTheme="minorEastAsia" w:hAnsiTheme="minorEastAsia" w:hint="eastAsia"/>
          <w:sz w:val="24"/>
          <w:szCs w:val="24"/>
        </w:rPr>
        <w:t>十二</w:t>
      </w:r>
      <w:r w:rsidRPr="00FC48D8">
        <w:rPr>
          <w:rFonts w:asciiTheme="minorEastAsia" w:eastAsiaTheme="minorEastAsia" w:hAnsiTheme="minorEastAsia" w:hint="eastAsia"/>
          <w:sz w:val="24"/>
          <w:szCs w:val="24"/>
        </w:rPr>
        <w:t>条</w:t>
      </w:r>
      <w:r w:rsidR="00741E21" w:rsidRPr="00FC48D8">
        <w:rPr>
          <w:rFonts w:asciiTheme="minorEastAsia" w:eastAsiaTheme="minorEastAsia" w:hAnsiTheme="minorEastAsia" w:hint="eastAsia"/>
          <w:sz w:val="24"/>
          <w:szCs w:val="24"/>
        </w:rPr>
        <w:t>：</w:t>
      </w:r>
      <w:r w:rsidRPr="00FC48D8">
        <w:rPr>
          <w:rFonts w:asciiTheme="minorEastAsia" w:eastAsiaTheme="minorEastAsia" w:hAnsiTheme="minorEastAsia" w:hint="eastAsia"/>
          <w:sz w:val="24"/>
          <w:szCs w:val="24"/>
        </w:rPr>
        <w:t>（1）春季开复工安全自查工作方案制定及落实情况；（2）安全生产责任制的建立、落实情况和贯彻执行安全生产法律法规、标准规范的情况；（3</w:t>
      </w:r>
      <w:r w:rsidR="000236C2">
        <w:rPr>
          <w:rFonts w:asciiTheme="minorEastAsia" w:eastAsiaTheme="minorEastAsia" w:hAnsiTheme="minorEastAsia" w:hint="eastAsia"/>
          <w:sz w:val="24"/>
          <w:szCs w:val="24"/>
        </w:rPr>
        <w:t>）施工现场项目负责人，专职安全员、特种作业人员持证上岗情况，</w:t>
      </w:r>
      <w:r w:rsidRPr="00FC48D8">
        <w:rPr>
          <w:rFonts w:asciiTheme="minorEastAsia" w:eastAsiaTheme="minorEastAsia" w:hAnsiTheme="minorEastAsia" w:hint="eastAsia"/>
          <w:sz w:val="24"/>
          <w:szCs w:val="24"/>
        </w:rPr>
        <w:t>生产一线职工尤其是农民工的安全教育</w:t>
      </w:r>
      <w:r w:rsidR="003D10EE" w:rsidRPr="00FC48D8">
        <w:rPr>
          <w:rFonts w:asciiTheme="minorEastAsia" w:eastAsiaTheme="minorEastAsia" w:hAnsiTheme="minorEastAsia" w:hint="eastAsia"/>
          <w:sz w:val="24"/>
          <w:szCs w:val="24"/>
        </w:rPr>
        <w:t>培训情况；（4）施工企业负责人、项目责任人现场代表制度执行情况；（5）施工现场脚</w:t>
      </w:r>
      <w:r w:rsidR="000236C2">
        <w:rPr>
          <w:rFonts w:asciiTheme="minorEastAsia" w:eastAsiaTheme="minorEastAsia" w:hAnsiTheme="minorEastAsia" w:hint="eastAsia"/>
          <w:sz w:val="24"/>
          <w:szCs w:val="24"/>
        </w:rPr>
        <w:t>手架、模板支撑体系、土方（隧道）开挖、起重机械、</w:t>
      </w:r>
      <w:r w:rsidR="003D10EE" w:rsidRPr="00FC48D8">
        <w:rPr>
          <w:rFonts w:asciiTheme="minorEastAsia" w:eastAsiaTheme="minorEastAsia" w:hAnsiTheme="minorEastAsia" w:hint="eastAsia"/>
          <w:sz w:val="24"/>
          <w:szCs w:val="24"/>
        </w:rPr>
        <w:t>基坑工程等危险性较大工程专项方案制定和专家论证审查情况；（6）建筑起重机械备案登记情况；（7）施工现场安全防护情况；（8）采购租赁的模板、脚手架所用钢管、扣件是否具有生产（制造）许</w:t>
      </w:r>
      <w:r w:rsidR="000236C2">
        <w:rPr>
          <w:rFonts w:asciiTheme="minorEastAsia" w:eastAsiaTheme="minorEastAsia" w:hAnsiTheme="minorEastAsia" w:hint="eastAsia"/>
          <w:sz w:val="24"/>
          <w:szCs w:val="24"/>
        </w:rPr>
        <w:t>可证、产品合格证，在进入施工现场前是否进行查验；是否建立了钢管、</w:t>
      </w:r>
      <w:r w:rsidR="003D10EE" w:rsidRPr="00FC48D8">
        <w:rPr>
          <w:rFonts w:asciiTheme="minorEastAsia" w:eastAsiaTheme="minorEastAsia" w:hAnsiTheme="minorEastAsia" w:hint="eastAsia"/>
          <w:sz w:val="24"/>
          <w:szCs w:val="24"/>
        </w:rPr>
        <w:t>扣件的使用台账；（9）隐患排查台账建立落实情况；（10）建筑工地扬尘整治、消防安全和工地食堂</w:t>
      </w:r>
      <w:r w:rsidR="00741E21" w:rsidRPr="00FC48D8">
        <w:rPr>
          <w:rFonts w:asciiTheme="minorEastAsia" w:eastAsiaTheme="minorEastAsia" w:hAnsiTheme="minorEastAsia" w:hint="eastAsia"/>
          <w:sz w:val="24"/>
          <w:szCs w:val="24"/>
        </w:rPr>
        <w:t>食品安全管理情况；（11）扬尘噪声在线监测系统安装情况；（12）贯彻落实《太原市建设工程安全文明标准化管理手册》情况。</w:t>
      </w:r>
    </w:p>
    <w:p w:rsidR="003D10EE" w:rsidRPr="00FC48D8" w:rsidRDefault="00741E21" w:rsidP="00040B74">
      <w:pPr>
        <w:spacing w:after="0" w:line="340" w:lineRule="exact"/>
        <w:ind w:firstLineChars="200" w:firstLine="480"/>
        <w:rPr>
          <w:rFonts w:asciiTheme="minorEastAsia" w:eastAsiaTheme="minorEastAsia" w:hAnsiTheme="minorEastAsia"/>
          <w:sz w:val="24"/>
          <w:szCs w:val="24"/>
        </w:rPr>
      </w:pPr>
      <w:r w:rsidRPr="00FC48D8">
        <w:rPr>
          <w:rFonts w:asciiTheme="minorEastAsia" w:eastAsiaTheme="minorEastAsia" w:hAnsiTheme="minorEastAsia" w:hint="eastAsia"/>
          <w:sz w:val="24"/>
          <w:szCs w:val="24"/>
        </w:rPr>
        <w:t>对监理单位的检查有四条：（1）是否制定了安全监理方案和实施细则，是否建立和落实岗位责任制，监理人员是否坚守岗位；（2）是否已认真审查施工安全技术方案和安全技术措施；（3）是否按照法律、法规及标准要求及时监督施工单位进行隐患整改；（4）是否按照有关规定督促施工单位开展建筑工地扬尘整治、消防安全和食堂食品安全管理工作。</w:t>
      </w:r>
    </w:p>
    <w:p w:rsidR="00592EAE" w:rsidRPr="00FC48D8" w:rsidRDefault="0047048C" w:rsidP="00040B74">
      <w:pPr>
        <w:spacing w:after="0" w:line="340" w:lineRule="exact"/>
        <w:ind w:firstLineChars="200" w:firstLine="480"/>
        <w:rPr>
          <w:rFonts w:asciiTheme="minorEastAsia" w:eastAsiaTheme="minorEastAsia" w:hAnsiTheme="minorEastAsia"/>
          <w:sz w:val="24"/>
          <w:szCs w:val="24"/>
        </w:rPr>
      </w:pPr>
      <w:r w:rsidRPr="00FC48D8">
        <w:rPr>
          <w:rFonts w:asciiTheme="minorEastAsia" w:eastAsiaTheme="minorEastAsia" w:hAnsiTheme="minorEastAsia" w:hint="eastAsia"/>
          <w:sz w:val="24"/>
          <w:szCs w:val="24"/>
        </w:rPr>
        <w:t>公司要求各项目监理部按照《通知》</w:t>
      </w:r>
      <w:r w:rsidR="004422D1" w:rsidRPr="00FC48D8">
        <w:rPr>
          <w:rFonts w:asciiTheme="minorEastAsia" w:eastAsiaTheme="minorEastAsia" w:hAnsiTheme="minorEastAsia" w:hint="eastAsia"/>
          <w:sz w:val="24"/>
          <w:szCs w:val="24"/>
        </w:rPr>
        <w:t>要求进行自查，并</w:t>
      </w:r>
      <w:r w:rsidRPr="00FC48D8">
        <w:rPr>
          <w:rFonts w:asciiTheme="minorEastAsia" w:eastAsiaTheme="minorEastAsia" w:hAnsiTheme="minorEastAsia" w:hint="eastAsia"/>
          <w:sz w:val="24"/>
          <w:szCs w:val="24"/>
        </w:rPr>
        <w:t>对所监理项目按照《通知》要求逐条进行</w:t>
      </w:r>
      <w:r w:rsidR="004422D1" w:rsidRPr="00FC48D8">
        <w:rPr>
          <w:rFonts w:asciiTheme="minorEastAsia" w:eastAsiaTheme="minorEastAsia" w:hAnsiTheme="minorEastAsia" w:hint="eastAsia"/>
          <w:sz w:val="24"/>
          <w:szCs w:val="24"/>
        </w:rPr>
        <w:t>认真</w:t>
      </w:r>
      <w:r w:rsidRPr="00FC48D8">
        <w:rPr>
          <w:rFonts w:asciiTheme="minorEastAsia" w:eastAsiaTheme="minorEastAsia" w:hAnsiTheme="minorEastAsia" w:hint="eastAsia"/>
          <w:sz w:val="24"/>
          <w:szCs w:val="24"/>
        </w:rPr>
        <w:t>排查，</w:t>
      </w:r>
      <w:r w:rsidR="004422D1" w:rsidRPr="00FC48D8">
        <w:rPr>
          <w:rFonts w:asciiTheme="minorEastAsia" w:eastAsiaTheme="minorEastAsia" w:hAnsiTheme="minorEastAsia" w:hint="eastAsia"/>
          <w:sz w:val="24"/>
          <w:szCs w:val="24"/>
        </w:rPr>
        <w:t>督促施工单位填写《太原市住建委工地开复工申请表》，交住建委监督部门进行核查，经同意后方可开工。</w:t>
      </w:r>
      <w:r w:rsidR="00040B74">
        <w:rPr>
          <w:rFonts w:asciiTheme="minorEastAsia" w:eastAsiaTheme="minorEastAsia" w:hAnsiTheme="minorEastAsia" w:hint="eastAsia"/>
          <w:sz w:val="24"/>
          <w:szCs w:val="24"/>
        </w:rPr>
        <w:t>（综合办）</w:t>
      </w:r>
    </w:p>
    <w:p w:rsidR="00592EAE" w:rsidRPr="00FC48D8" w:rsidRDefault="00592EAE" w:rsidP="00040B74">
      <w:pPr>
        <w:spacing w:after="0" w:line="340" w:lineRule="exact"/>
        <w:ind w:firstLineChars="200" w:firstLine="480"/>
        <w:rPr>
          <w:rFonts w:asciiTheme="minorEastAsia" w:eastAsiaTheme="minorEastAsia" w:hAnsiTheme="minorEastAsia"/>
          <w:sz w:val="24"/>
          <w:szCs w:val="24"/>
        </w:rPr>
      </w:pPr>
    </w:p>
    <w:p w:rsidR="00200D79" w:rsidRDefault="00592EAE" w:rsidP="00DE7BB1">
      <w:pPr>
        <w:spacing w:after="0" w:line="340" w:lineRule="exact"/>
        <w:ind w:firstLineChars="200" w:firstLine="482"/>
        <w:rPr>
          <w:rFonts w:asciiTheme="minorEastAsia" w:eastAsiaTheme="minorEastAsia" w:hAnsiTheme="minorEastAsia"/>
          <w:sz w:val="24"/>
          <w:szCs w:val="24"/>
        </w:rPr>
      </w:pPr>
      <w:r w:rsidRPr="00FC48D8">
        <w:rPr>
          <w:rFonts w:asciiTheme="minorEastAsia" w:eastAsiaTheme="minorEastAsia" w:hAnsiTheme="minorEastAsia" w:cs="Arial" w:hint="eastAsia"/>
          <w:b/>
          <w:color w:val="333333"/>
          <w:sz w:val="24"/>
          <w:szCs w:val="24"/>
          <w:shd w:val="clear" w:color="auto" w:fill="FFFFFF"/>
        </w:rPr>
        <w:t xml:space="preserve">名词解释  </w:t>
      </w:r>
      <w:r w:rsidR="00573991" w:rsidRPr="00FC48D8">
        <w:rPr>
          <w:rFonts w:asciiTheme="minorEastAsia" w:eastAsiaTheme="minorEastAsia" w:hAnsiTheme="minorEastAsia" w:cs="Arial"/>
          <w:color w:val="333333"/>
          <w:sz w:val="24"/>
          <w:szCs w:val="24"/>
          <w:shd w:val="clear" w:color="auto" w:fill="FFFFFF"/>
        </w:rPr>
        <w:t>"四不两直"是国家安全生产监督管理总局2014年9月建立并实施的一项安全生产暗查暗访制度，也是一种工作方法，即:不发通知、不打招呼、不听汇报、不用陪同接待、直奔基层、直插现场。</w:t>
      </w:r>
    </w:p>
    <w:p w:rsidR="006C4F77" w:rsidRDefault="006C4F77" w:rsidP="00517AFC">
      <w:pPr>
        <w:adjustRightInd/>
        <w:snapToGrid/>
        <w:spacing w:after="0" w:line="300" w:lineRule="exact"/>
        <w:rPr>
          <w:rFonts w:asciiTheme="minorEastAsia" w:eastAsiaTheme="minorEastAsia" w:hAnsiTheme="minorEastAsia"/>
          <w:sz w:val="24"/>
          <w:szCs w:val="24"/>
        </w:rPr>
      </w:pPr>
    </w:p>
    <w:p w:rsidR="00FA2B4C" w:rsidRPr="00E11AC3" w:rsidRDefault="00D54293" w:rsidP="00517AFC">
      <w:pPr>
        <w:adjustRightInd/>
        <w:snapToGrid/>
        <w:spacing w:after="0" w:line="300" w:lineRule="exact"/>
        <w:rPr>
          <w:rFonts w:ascii="楷体" w:eastAsia="楷体" w:hAnsi="楷体" w:cs="宋体"/>
          <w:sz w:val="32"/>
          <w:szCs w:val="30"/>
        </w:rPr>
      </w:pPr>
      <w:r>
        <w:rPr>
          <w:rFonts w:ascii="楷体" w:eastAsia="楷体" w:hAnsi="楷体" w:cs="宋体"/>
          <w:noProof/>
          <w:sz w:val="32"/>
          <w:szCs w:val="30"/>
        </w:rPr>
        <w:lastRenderedPageBreak/>
        <w:pict>
          <v:rect id="_x0000_s1037" style="position:absolute;margin-left:12pt;margin-top:14.25pt;width:496.4pt;height:49.5pt;z-index:-251651072">
            <v:textbox style="mso-next-textbox:#_x0000_s1037">
              <w:txbxContent>
                <w:p w:rsidR="00E11AC3" w:rsidRPr="005A1E96" w:rsidRDefault="00E11AC3" w:rsidP="00964923">
                  <w:pPr>
                    <w:ind w:firstLineChars="150" w:firstLine="780"/>
                    <w:rPr>
                      <w:rFonts w:ascii="微软雅黑" w:hAnsi="微软雅黑"/>
                      <w:b/>
                      <w:color w:val="C00000"/>
                      <w:sz w:val="52"/>
                      <w:szCs w:val="52"/>
                    </w:rPr>
                  </w:pPr>
                  <w:r w:rsidRPr="005A1E96">
                    <w:rPr>
                      <w:rFonts w:ascii="微软雅黑" w:hAnsi="微软雅黑" w:hint="eastAsia"/>
                      <w:b/>
                      <w:color w:val="C00000"/>
                      <w:sz w:val="52"/>
                      <w:szCs w:val="52"/>
                    </w:rPr>
                    <w:t xml:space="preserve">学 习 先 进  崇 尚 先 进  争 当 先 进  </w:t>
                  </w:r>
                </w:p>
              </w:txbxContent>
            </v:textbox>
          </v:rect>
        </w:pict>
      </w:r>
    </w:p>
    <w:p w:rsidR="00E11AC3" w:rsidRDefault="00E11AC3" w:rsidP="00517AFC">
      <w:pPr>
        <w:adjustRightInd/>
        <w:snapToGrid/>
        <w:spacing w:after="0" w:line="300" w:lineRule="exact"/>
        <w:rPr>
          <w:rFonts w:ascii="楷体" w:eastAsia="楷体" w:hAnsi="楷体" w:cs="宋体"/>
          <w:sz w:val="28"/>
          <w:szCs w:val="28"/>
        </w:rPr>
      </w:pPr>
    </w:p>
    <w:p w:rsidR="00E11AC3" w:rsidRDefault="00E11AC3" w:rsidP="00517AFC">
      <w:pPr>
        <w:adjustRightInd/>
        <w:snapToGrid/>
        <w:spacing w:after="0" w:line="300" w:lineRule="exact"/>
        <w:rPr>
          <w:rFonts w:ascii="楷体" w:eastAsia="楷体" w:hAnsi="楷体" w:cs="宋体"/>
          <w:sz w:val="28"/>
          <w:szCs w:val="28"/>
        </w:rPr>
      </w:pPr>
    </w:p>
    <w:p w:rsidR="00E11AC3" w:rsidRDefault="00E11AC3" w:rsidP="00517AFC">
      <w:pPr>
        <w:adjustRightInd/>
        <w:snapToGrid/>
        <w:spacing w:after="0" w:line="300" w:lineRule="exact"/>
        <w:rPr>
          <w:rFonts w:ascii="楷体" w:eastAsia="楷体" w:hAnsi="楷体" w:cs="宋体"/>
          <w:sz w:val="28"/>
          <w:szCs w:val="28"/>
        </w:rPr>
      </w:pPr>
    </w:p>
    <w:p w:rsidR="00201A5E" w:rsidRDefault="00201A5E" w:rsidP="00517AFC">
      <w:pPr>
        <w:adjustRightInd/>
        <w:snapToGrid/>
        <w:spacing w:after="0" w:line="300" w:lineRule="exact"/>
        <w:rPr>
          <w:rFonts w:ascii="楷体" w:eastAsia="楷体" w:hAnsi="楷体" w:cs="宋体"/>
          <w:sz w:val="28"/>
          <w:szCs w:val="28"/>
        </w:rPr>
      </w:pPr>
    </w:p>
    <w:p w:rsidR="00E11AC3" w:rsidRDefault="00DF7FBF" w:rsidP="005A1E96">
      <w:pPr>
        <w:adjustRightInd/>
        <w:snapToGrid/>
        <w:spacing w:after="0" w:line="300" w:lineRule="exact"/>
        <w:ind w:firstLineChars="400" w:firstLine="1120"/>
        <w:rPr>
          <w:rFonts w:ascii="楷体" w:eastAsia="楷体" w:hAnsi="楷体" w:cs="宋体"/>
          <w:sz w:val="28"/>
          <w:szCs w:val="28"/>
        </w:rPr>
      </w:pPr>
      <w:r>
        <w:rPr>
          <w:rFonts w:ascii="楷体" w:eastAsia="楷体" w:hAnsi="楷体" w:cs="宋体" w:hint="eastAsia"/>
          <w:sz w:val="28"/>
          <w:szCs w:val="28"/>
        </w:rPr>
        <w:t>2016</w:t>
      </w:r>
      <w:r w:rsidR="00966D5A">
        <w:rPr>
          <w:rFonts w:ascii="楷体" w:eastAsia="楷体" w:hAnsi="楷体" w:cs="宋体" w:hint="eastAsia"/>
          <w:sz w:val="28"/>
          <w:szCs w:val="28"/>
        </w:rPr>
        <w:t>年度</w:t>
      </w:r>
      <w:r w:rsidR="00CF31C9">
        <w:rPr>
          <w:rFonts w:ascii="楷体" w:eastAsia="楷体" w:hAnsi="楷体" w:cs="宋体" w:hint="eastAsia"/>
          <w:sz w:val="28"/>
          <w:szCs w:val="28"/>
        </w:rPr>
        <w:t>公司先进</w:t>
      </w:r>
      <w:r w:rsidR="005A1E96">
        <w:rPr>
          <w:rFonts w:ascii="楷体" w:eastAsia="楷体" w:hAnsi="楷体" w:cs="宋体" w:hint="eastAsia"/>
          <w:sz w:val="28"/>
          <w:szCs w:val="28"/>
        </w:rPr>
        <w:t>监理部、优秀</w:t>
      </w:r>
      <w:r w:rsidR="00CF31C9">
        <w:rPr>
          <w:rFonts w:ascii="楷体" w:eastAsia="楷体" w:hAnsi="楷体" w:cs="宋体" w:hint="eastAsia"/>
          <w:sz w:val="28"/>
          <w:szCs w:val="28"/>
        </w:rPr>
        <w:t>总监理工程师</w:t>
      </w:r>
      <w:r w:rsidR="00E11AC3">
        <w:rPr>
          <w:rFonts w:ascii="楷体" w:eastAsia="楷体" w:hAnsi="楷体" w:cs="宋体" w:hint="eastAsia"/>
          <w:sz w:val="28"/>
          <w:szCs w:val="28"/>
        </w:rPr>
        <w:t>事迹</w:t>
      </w:r>
      <w:r w:rsidR="00040B74">
        <w:rPr>
          <w:rFonts w:ascii="楷体" w:eastAsia="楷体" w:hAnsi="楷体" w:cs="宋体" w:hint="eastAsia"/>
          <w:sz w:val="28"/>
          <w:szCs w:val="28"/>
        </w:rPr>
        <w:t>、感言</w:t>
      </w:r>
      <w:r w:rsidR="009C4093">
        <w:rPr>
          <w:rFonts w:ascii="楷体" w:eastAsia="楷体" w:hAnsi="楷体" w:cs="宋体" w:hint="eastAsia"/>
          <w:sz w:val="28"/>
          <w:szCs w:val="28"/>
        </w:rPr>
        <w:t>选登</w:t>
      </w:r>
    </w:p>
    <w:p w:rsidR="00094E99" w:rsidRDefault="00D54293" w:rsidP="00517AFC">
      <w:pPr>
        <w:adjustRightInd/>
        <w:snapToGrid/>
        <w:spacing w:after="0" w:line="300" w:lineRule="exact"/>
        <w:rPr>
          <w:rFonts w:ascii="楷体" w:eastAsia="楷体" w:hAnsi="楷体" w:cs="宋体"/>
          <w:sz w:val="28"/>
          <w:szCs w:val="28"/>
        </w:rPr>
      </w:pPr>
      <w:r>
        <w:rPr>
          <w:rFonts w:ascii="楷体" w:eastAsia="楷体" w:hAnsi="楷体" w:cs="宋体"/>
          <w:noProof/>
          <w:sz w:val="28"/>
          <w:szCs w:val="28"/>
        </w:rPr>
        <w:pict>
          <v:rect id="_x0000_s1048" style="position:absolute;margin-left:-.75pt;margin-top:8.25pt;width:528.75pt;height:300.65pt;z-index:-251642880"/>
        </w:pict>
      </w:r>
    </w:p>
    <w:p w:rsidR="000C27E4" w:rsidRPr="00E428F5" w:rsidRDefault="000236C2" w:rsidP="00517AFC">
      <w:pPr>
        <w:adjustRightInd/>
        <w:snapToGrid/>
        <w:spacing w:after="0" w:line="300" w:lineRule="exact"/>
        <w:rPr>
          <w:rFonts w:ascii="楷体" w:eastAsia="楷体" w:hAnsi="楷体" w:cs="宋体"/>
          <w:color w:val="C00000"/>
          <w:sz w:val="28"/>
          <w:szCs w:val="28"/>
        </w:rPr>
      </w:pPr>
      <w:r>
        <w:rPr>
          <w:rFonts w:ascii="楷体" w:eastAsia="楷体" w:hAnsi="楷体" w:cs="宋体" w:hint="eastAsia"/>
          <w:color w:val="C00000"/>
          <w:sz w:val="28"/>
          <w:szCs w:val="28"/>
        </w:rPr>
        <w:t>先进监理部——富士康龙城科技生活园</w:t>
      </w:r>
      <w:r w:rsidR="006C4F77">
        <w:rPr>
          <w:rFonts w:ascii="楷体" w:eastAsia="楷体" w:hAnsi="楷体" w:cs="宋体" w:hint="eastAsia"/>
          <w:color w:val="C00000"/>
          <w:sz w:val="28"/>
          <w:szCs w:val="28"/>
        </w:rPr>
        <w:t>阳光揽胜</w:t>
      </w:r>
      <w:r w:rsidR="00094E99" w:rsidRPr="00E428F5">
        <w:rPr>
          <w:rFonts w:ascii="楷体" w:eastAsia="楷体" w:hAnsi="楷体" w:cs="宋体" w:hint="eastAsia"/>
          <w:color w:val="C00000"/>
          <w:sz w:val="28"/>
          <w:szCs w:val="28"/>
        </w:rPr>
        <w:t>项目监理部</w:t>
      </w:r>
    </w:p>
    <w:p w:rsidR="000C27E4" w:rsidRPr="00E428F5" w:rsidRDefault="000C27E4" w:rsidP="00517AFC">
      <w:pPr>
        <w:adjustRightInd/>
        <w:snapToGrid/>
        <w:spacing w:after="0" w:line="300" w:lineRule="exact"/>
        <w:rPr>
          <w:rFonts w:ascii="楷体" w:eastAsia="楷体" w:hAnsi="楷体" w:cs="宋体"/>
          <w:color w:val="C00000"/>
          <w:sz w:val="28"/>
          <w:szCs w:val="28"/>
        </w:rPr>
      </w:pPr>
      <w:r w:rsidRPr="00E428F5">
        <w:rPr>
          <w:rFonts w:ascii="楷体" w:eastAsia="楷体" w:hAnsi="楷体" w:cs="宋体" w:hint="eastAsia"/>
          <w:color w:val="C00000"/>
          <w:sz w:val="28"/>
          <w:szCs w:val="28"/>
        </w:rPr>
        <w:t>优秀总监理工程师朱芳晋</w:t>
      </w:r>
    </w:p>
    <w:p w:rsidR="00DF0693" w:rsidRPr="00094E99" w:rsidRDefault="00DF7FBF" w:rsidP="006C4F77">
      <w:pPr>
        <w:spacing w:after="0" w:line="340" w:lineRule="exact"/>
        <w:ind w:leftChars="50" w:left="110" w:firstLineChars="200" w:firstLine="562"/>
        <w:rPr>
          <w:rFonts w:ascii="楷体" w:eastAsia="楷体" w:hAnsi="楷体" w:cs="宋体"/>
          <w:bCs/>
          <w:sz w:val="24"/>
          <w:szCs w:val="24"/>
        </w:rPr>
      </w:pPr>
      <w:r w:rsidRPr="00E428F5">
        <w:rPr>
          <w:rFonts w:ascii="楷体" w:eastAsia="楷体" w:hAnsi="楷体" w:cs="宋体" w:hint="eastAsia"/>
          <w:b/>
          <w:sz w:val="28"/>
          <w:szCs w:val="28"/>
        </w:rPr>
        <w:t>朱芳晋</w:t>
      </w:r>
      <w:r w:rsidRPr="00094E99">
        <w:rPr>
          <w:rFonts w:ascii="楷体" w:eastAsia="楷体" w:hAnsi="楷体" w:cs="宋体" w:hint="eastAsia"/>
          <w:sz w:val="24"/>
          <w:szCs w:val="24"/>
        </w:rPr>
        <w:t>2012</w:t>
      </w:r>
      <w:r w:rsidR="000236C2">
        <w:rPr>
          <w:rFonts w:ascii="楷体" w:eastAsia="楷体" w:hAnsi="楷体" w:cs="宋体" w:hint="eastAsia"/>
          <w:sz w:val="24"/>
          <w:szCs w:val="24"/>
        </w:rPr>
        <w:t>年任富士康龙城科技生活园</w:t>
      </w:r>
      <w:r w:rsidR="006C4F77">
        <w:rPr>
          <w:rFonts w:ascii="楷体" w:eastAsia="楷体" w:hAnsi="楷体" w:cs="宋体" w:hint="eastAsia"/>
          <w:sz w:val="24"/>
          <w:szCs w:val="24"/>
        </w:rPr>
        <w:t>阳光揽胜</w:t>
      </w:r>
      <w:r w:rsidRPr="00094E99">
        <w:rPr>
          <w:rFonts w:ascii="楷体" w:eastAsia="楷体" w:hAnsi="楷体" w:cs="宋体" w:hint="eastAsia"/>
          <w:sz w:val="24"/>
          <w:szCs w:val="24"/>
        </w:rPr>
        <w:t>项目总监理工程师，</w:t>
      </w:r>
      <w:r w:rsidR="00303585" w:rsidRPr="00094E99">
        <w:rPr>
          <w:rFonts w:ascii="楷体" w:eastAsia="楷体" w:hAnsi="楷体" w:cs="宋体" w:hint="eastAsia"/>
          <w:sz w:val="24"/>
          <w:szCs w:val="24"/>
        </w:rPr>
        <w:t>该</w:t>
      </w:r>
      <w:r w:rsidR="007F4DDD" w:rsidRPr="00094E99">
        <w:rPr>
          <w:rFonts w:ascii="楷体" w:eastAsia="楷体" w:hAnsi="楷体" w:cs="宋体" w:hint="eastAsia"/>
          <w:sz w:val="24"/>
          <w:szCs w:val="24"/>
        </w:rPr>
        <w:t>项目于2012年开工，至2016年二期、三期、四期约30万平米相继开工，由</w:t>
      </w:r>
      <w:r w:rsidR="00006D47">
        <w:rPr>
          <w:rFonts w:ascii="楷体" w:eastAsia="楷体" w:hAnsi="楷体" w:cs="宋体" w:hint="eastAsia"/>
          <w:sz w:val="24"/>
          <w:szCs w:val="24"/>
        </w:rPr>
        <w:t>几十栋高层、</w:t>
      </w:r>
      <w:r w:rsidR="007F4DDD" w:rsidRPr="00094E99">
        <w:rPr>
          <w:rFonts w:ascii="楷体" w:eastAsia="楷体" w:hAnsi="楷体" w:cs="宋体" w:hint="eastAsia"/>
          <w:sz w:val="24"/>
          <w:szCs w:val="24"/>
        </w:rPr>
        <w:t>小高层和复式别墅组成，建筑形式多样，结构多样，点多面广。</w:t>
      </w:r>
      <w:r w:rsidR="00303585" w:rsidRPr="00094E99">
        <w:rPr>
          <w:rFonts w:ascii="楷体" w:eastAsia="楷体" w:hAnsi="楷体" w:cs="宋体" w:hint="eastAsia"/>
          <w:sz w:val="24"/>
          <w:szCs w:val="24"/>
        </w:rPr>
        <w:t>2016年</w:t>
      </w:r>
      <w:r w:rsidR="00303585" w:rsidRPr="00094E99">
        <w:rPr>
          <w:rFonts w:ascii="楷体" w:eastAsia="楷体" w:hAnsi="楷体" w:cs="宋体" w:hint="eastAsia"/>
          <w:bCs/>
          <w:sz w:val="24"/>
          <w:szCs w:val="24"/>
        </w:rPr>
        <w:t>公司</w:t>
      </w:r>
      <w:r w:rsidR="000236C2">
        <w:rPr>
          <w:rFonts w:ascii="楷体" w:eastAsia="楷体" w:hAnsi="楷体" w:cs="宋体" w:hint="eastAsia"/>
          <w:bCs/>
          <w:sz w:val="24"/>
          <w:szCs w:val="24"/>
        </w:rPr>
        <w:t>针对本项目的特点，</w:t>
      </w:r>
      <w:r w:rsidR="00303585" w:rsidRPr="00094E99">
        <w:rPr>
          <w:rFonts w:ascii="楷体" w:eastAsia="楷体" w:hAnsi="楷体" w:cs="宋体" w:hint="eastAsia"/>
          <w:bCs/>
          <w:sz w:val="24"/>
          <w:szCs w:val="24"/>
        </w:rPr>
        <w:t>对</w:t>
      </w:r>
      <w:r w:rsidR="00AB4273" w:rsidRPr="00094E99">
        <w:rPr>
          <w:rFonts w:ascii="楷体" w:eastAsia="楷体" w:hAnsi="楷体" w:cs="宋体" w:hint="eastAsia"/>
          <w:bCs/>
          <w:sz w:val="24"/>
          <w:szCs w:val="24"/>
        </w:rPr>
        <w:t>该项目的</w:t>
      </w:r>
      <w:r w:rsidR="00303585" w:rsidRPr="00094E99">
        <w:rPr>
          <w:rFonts w:ascii="楷体" w:eastAsia="楷体" w:hAnsi="楷体" w:cs="宋体" w:hint="eastAsia"/>
          <w:bCs/>
          <w:sz w:val="24"/>
          <w:szCs w:val="24"/>
        </w:rPr>
        <w:t>管理模式进行了调整，</w:t>
      </w:r>
      <w:r w:rsidR="007F4DDD" w:rsidRPr="00094E99">
        <w:rPr>
          <w:rFonts w:ascii="楷体" w:eastAsia="楷体" w:hAnsi="楷体" w:cs="宋体" w:hint="eastAsia"/>
          <w:sz w:val="24"/>
          <w:szCs w:val="24"/>
        </w:rPr>
        <w:t>采用</w:t>
      </w:r>
      <w:r w:rsidR="00303585" w:rsidRPr="00094E99">
        <w:rPr>
          <w:rFonts w:ascii="楷体" w:eastAsia="楷体" w:hAnsi="楷体" w:cs="宋体" w:hint="eastAsia"/>
          <w:sz w:val="24"/>
          <w:szCs w:val="24"/>
        </w:rPr>
        <w:t>了</w:t>
      </w:r>
      <w:r w:rsidR="00AB4273" w:rsidRPr="00094E99">
        <w:rPr>
          <w:rFonts w:ascii="楷体" w:eastAsia="楷体" w:hAnsi="楷体" w:cs="宋体" w:hint="eastAsia"/>
          <w:sz w:val="24"/>
          <w:szCs w:val="24"/>
        </w:rPr>
        <w:t>项目总监总负责，并按分期分别设总监代表的管理模式，继续由</w:t>
      </w:r>
      <w:r w:rsidR="007F4DDD" w:rsidRPr="00094E99">
        <w:rPr>
          <w:rFonts w:ascii="楷体" w:eastAsia="楷体" w:hAnsi="楷体" w:cs="宋体" w:hint="eastAsia"/>
          <w:sz w:val="24"/>
          <w:szCs w:val="24"/>
        </w:rPr>
        <w:t>经验丰富、技术过硬，敬业</w:t>
      </w:r>
      <w:r w:rsidR="007D07E7" w:rsidRPr="00094E99">
        <w:rPr>
          <w:rFonts w:ascii="楷体" w:eastAsia="楷体" w:hAnsi="楷体" w:cs="宋体" w:hint="eastAsia"/>
          <w:sz w:val="24"/>
          <w:szCs w:val="24"/>
        </w:rPr>
        <w:t>负责的朱芳晋担任项目总监理工程师。</w:t>
      </w:r>
      <w:r w:rsidR="00303585" w:rsidRPr="00094E99">
        <w:rPr>
          <w:rFonts w:ascii="楷体" w:eastAsia="楷体" w:hAnsi="楷体" w:cs="宋体" w:hint="eastAsia"/>
          <w:bCs/>
          <w:sz w:val="24"/>
          <w:szCs w:val="24"/>
        </w:rPr>
        <w:t>2016</w:t>
      </w:r>
      <w:r w:rsidR="007D07E7" w:rsidRPr="00094E99">
        <w:rPr>
          <w:rFonts w:ascii="楷体" w:eastAsia="楷体" w:hAnsi="楷体" w:cs="宋体" w:hint="eastAsia"/>
          <w:bCs/>
          <w:sz w:val="24"/>
          <w:szCs w:val="24"/>
        </w:rPr>
        <w:t>年是</w:t>
      </w:r>
      <w:r w:rsidR="006C4F77">
        <w:rPr>
          <w:rFonts w:ascii="楷体" w:eastAsia="楷体" w:hAnsi="楷体" w:cs="宋体" w:hint="eastAsia"/>
          <w:bCs/>
          <w:sz w:val="24"/>
          <w:szCs w:val="24"/>
        </w:rPr>
        <w:t>阳光揽胜</w:t>
      </w:r>
      <w:r w:rsidR="00303585" w:rsidRPr="00094E99">
        <w:rPr>
          <w:rFonts w:ascii="楷体" w:eastAsia="楷体" w:hAnsi="楷体" w:cs="宋体" w:hint="eastAsia"/>
          <w:bCs/>
          <w:sz w:val="24"/>
          <w:szCs w:val="24"/>
        </w:rPr>
        <w:t>项目的关键年，任务重，工期急</w:t>
      </w:r>
      <w:r w:rsidR="00AB4273" w:rsidRPr="00094E99">
        <w:rPr>
          <w:rFonts w:ascii="楷体" w:eastAsia="楷体" w:hAnsi="楷体" w:cs="宋体" w:hint="eastAsia"/>
          <w:bCs/>
          <w:sz w:val="24"/>
          <w:szCs w:val="24"/>
        </w:rPr>
        <w:t>，</w:t>
      </w:r>
      <w:r w:rsidR="00D65713" w:rsidRPr="00094E99">
        <w:rPr>
          <w:rFonts w:ascii="楷体" w:eastAsia="楷体" w:hAnsi="楷体" w:cs="宋体" w:hint="eastAsia"/>
          <w:bCs/>
          <w:sz w:val="24"/>
          <w:szCs w:val="24"/>
        </w:rPr>
        <w:t>朱</w:t>
      </w:r>
      <w:r w:rsidR="00DF0693" w:rsidRPr="00094E99">
        <w:rPr>
          <w:rFonts w:ascii="楷体" w:eastAsia="楷体" w:hAnsi="楷体" w:cs="宋体" w:hint="eastAsia"/>
          <w:bCs/>
          <w:sz w:val="24"/>
          <w:szCs w:val="24"/>
        </w:rPr>
        <w:t>总</w:t>
      </w:r>
      <w:r w:rsidR="00D65713" w:rsidRPr="00094E99">
        <w:rPr>
          <w:rFonts w:ascii="楷体" w:eastAsia="楷体" w:hAnsi="楷体" w:cs="宋体" w:hint="eastAsia"/>
          <w:bCs/>
          <w:sz w:val="24"/>
          <w:szCs w:val="24"/>
        </w:rPr>
        <w:t>点面结合、统筹兼顾，组织有序，管理到位，</w:t>
      </w:r>
      <w:r w:rsidR="000236C2">
        <w:rPr>
          <w:rFonts w:ascii="楷体" w:eastAsia="楷体" w:hAnsi="楷体" w:cs="宋体" w:hint="eastAsia"/>
          <w:bCs/>
          <w:sz w:val="24"/>
          <w:szCs w:val="24"/>
        </w:rPr>
        <w:t>带</w:t>
      </w:r>
      <w:r w:rsidR="001402CF" w:rsidRPr="00094E99">
        <w:rPr>
          <w:rFonts w:ascii="楷体" w:eastAsia="楷体" w:hAnsi="楷体" w:cs="宋体" w:hint="eastAsia"/>
          <w:bCs/>
          <w:sz w:val="24"/>
          <w:szCs w:val="24"/>
        </w:rPr>
        <w:t>领全体监理部人员</w:t>
      </w:r>
      <w:r w:rsidR="00D65713" w:rsidRPr="00094E99">
        <w:rPr>
          <w:rFonts w:ascii="楷体" w:eastAsia="楷体" w:hAnsi="楷体" w:cs="宋体" w:hint="eastAsia"/>
          <w:bCs/>
          <w:sz w:val="24"/>
          <w:szCs w:val="24"/>
        </w:rPr>
        <w:t>克服</w:t>
      </w:r>
      <w:r w:rsidR="00AB4273" w:rsidRPr="00094E99">
        <w:rPr>
          <w:rFonts w:ascii="楷体" w:eastAsia="楷体" w:hAnsi="楷体" w:cs="宋体" w:hint="eastAsia"/>
          <w:bCs/>
          <w:sz w:val="24"/>
          <w:szCs w:val="24"/>
        </w:rPr>
        <w:t>重重困难，</w:t>
      </w:r>
      <w:r w:rsidR="007D07E7" w:rsidRPr="00094E99">
        <w:rPr>
          <w:rFonts w:ascii="楷体" w:eastAsia="楷体" w:hAnsi="楷体" w:cs="宋体" w:hint="eastAsia"/>
          <w:bCs/>
          <w:sz w:val="24"/>
          <w:szCs w:val="24"/>
        </w:rPr>
        <w:t>处理了各种</w:t>
      </w:r>
      <w:r w:rsidR="00AB4273" w:rsidRPr="00094E99">
        <w:rPr>
          <w:rFonts w:ascii="楷体" w:eastAsia="楷体" w:hAnsi="楷体" w:cs="宋体" w:hint="eastAsia"/>
          <w:bCs/>
          <w:sz w:val="24"/>
          <w:szCs w:val="24"/>
        </w:rPr>
        <w:t>矛盾，</w:t>
      </w:r>
      <w:r w:rsidR="006C4F77">
        <w:rPr>
          <w:rFonts w:ascii="楷体" w:eastAsia="楷体" w:hAnsi="楷体" w:cs="宋体" w:hint="eastAsia"/>
          <w:bCs/>
          <w:sz w:val="24"/>
          <w:szCs w:val="24"/>
        </w:rPr>
        <w:t>使得项目监理部</w:t>
      </w:r>
      <w:r w:rsidR="001402CF" w:rsidRPr="00094E99">
        <w:rPr>
          <w:rFonts w:ascii="楷体" w:eastAsia="楷体" w:hAnsi="楷体" w:cs="宋体" w:hint="eastAsia"/>
          <w:bCs/>
          <w:sz w:val="24"/>
          <w:szCs w:val="24"/>
        </w:rPr>
        <w:t>能高效合理的运作，</w:t>
      </w:r>
      <w:r w:rsidR="00AB4273" w:rsidRPr="00094E99">
        <w:rPr>
          <w:rFonts w:ascii="楷体" w:eastAsia="楷体" w:hAnsi="楷体" w:cs="宋体" w:hint="eastAsia"/>
          <w:bCs/>
          <w:sz w:val="24"/>
          <w:szCs w:val="24"/>
        </w:rPr>
        <w:t>使施工得以正常进行，</w:t>
      </w:r>
      <w:r w:rsidR="00D65713" w:rsidRPr="00094E99">
        <w:rPr>
          <w:rFonts w:ascii="楷体" w:eastAsia="楷体" w:hAnsi="楷体" w:cs="宋体" w:hint="eastAsia"/>
          <w:bCs/>
          <w:sz w:val="24"/>
          <w:szCs w:val="24"/>
        </w:rPr>
        <w:t>得到参建</w:t>
      </w:r>
      <w:r w:rsidR="00AB4273" w:rsidRPr="00094E99">
        <w:rPr>
          <w:rFonts w:ascii="楷体" w:eastAsia="楷体" w:hAnsi="楷体" w:cs="宋体" w:hint="eastAsia"/>
          <w:bCs/>
          <w:sz w:val="24"/>
          <w:szCs w:val="24"/>
        </w:rPr>
        <w:t>单</w:t>
      </w:r>
      <w:r w:rsidR="00D65713" w:rsidRPr="00094E99">
        <w:rPr>
          <w:rFonts w:ascii="楷体" w:eastAsia="楷体" w:hAnsi="楷体" w:cs="宋体" w:hint="eastAsia"/>
          <w:bCs/>
          <w:sz w:val="24"/>
          <w:szCs w:val="24"/>
        </w:rPr>
        <w:t>位的好评</w:t>
      </w:r>
      <w:r w:rsidR="00AB4273" w:rsidRPr="00094E99">
        <w:rPr>
          <w:rFonts w:ascii="楷体" w:eastAsia="楷体" w:hAnsi="楷体" w:cs="宋体" w:hint="eastAsia"/>
          <w:bCs/>
          <w:sz w:val="24"/>
          <w:szCs w:val="24"/>
        </w:rPr>
        <w:t>。</w:t>
      </w:r>
      <w:r w:rsidR="001402CF" w:rsidRPr="00094E99">
        <w:rPr>
          <w:rFonts w:ascii="楷体" w:eastAsia="楷体" w:hAnsi="楷体" w:cs="宋体" w:hint="eastAsia"/>
          <w:bCs/>
          <w:sz w:val="24"/>
          <w:szCs w:val="24"/>
        </w:rPr>
        <w:t>朱</w:t>
      </w:r>
      <w:r w:rsidR="00DF0693" w:rsidRPr="00094E99">
        <w:rPr>
          <w:rFonts w:ascii="楷体" w:eastAsia="楷体" w:hAnsi="楷体" w:cs="宋体" w:hint="eastAsia"/>
          <w:bCs/>
          <w:sz w:val="24"/>
          <w:szCs w:val="24"/>
        </w:rPr>
        <w:t>总</w:t>
      </w:r>
      <w:r w:rsidR="001402CF" w:rsidRPr="00094E99">
        <w:rPr>
          <w:rFonts w:ascii="楷体" w:eastAsia="楷体" w:hAnsi="楷体" w:cs="宋体" w:hint="eastAsia"/>
          <w:bCs/>
          <w:sz w:val="24"/>
          <w:szCs w:val="24"/>
        </w:rPr>
        <w:t>虽然很忙</w:t>
      </w:r>
      <w:r w:rsidR="00DF0693" w:rsidRPr="00094E99">
        <w:rPr>
          <w:rFonts w:ascii="楷体" w:eastAsia="楷体" w:hAnsi="楷体" w:cs="宋体" w:hint="eastAsia"/>
          <w:bCs/>
          <w:sz w:val="24"/>
          <w:szCs w:val="24"/>
        </w:rPr>
        <w:t>，</w:t>
      </w:r>
      <w:r w:rsidR="001402CF" w:rsidRPr="00094E99">
        <w:rPr>
          <w:rFonts w:ascii="楷体" w:eastAsia="楷体" w:hAnsi="楷体" w:cs="宋体" w:hint="eastAsia"/>
          <w:bCs/>
          <w:sz w:val="24"/>
          <w:szCs w:val="24"/>
        </w:rPr>
        <w:t>但</w:t>
      </w:r>
      <w:r w:rsidR="006672E2" w:rsidRPr="00094E99">
        <w:rPr>
          <w:rFonts w:ascii="楷体" w:eastAsia="楷体" w:hAnsi="楷体" w:cs="宋体" w:hint="eastAsia"/>
          <w:bCs/>
          <w:sz w:val="24"/>
          <w:szCs w:val="24"/>
        </w:rPr>
        <w:t>他百忙中挤时间为公司简报投稿，</w:t>
      </w:r>
      <w:r w:rsidR="001402CF" w:rsidRPr="00094E99">
        <w:rPr>
          <w:rFonts w:ascii="楷体" w:eastAsia="楷体" w:hAnsi="楷体" w:cs="宋体" w:hint="eastAsia"/>
          <w:bCs/>
          <w:sz w:val="24"/>
          <w:szCs w:val="24"/>
        </w:rPr>
        <w:t>公司组织的培训学习</w:t>
      </w:r>
      <w:r w:rsidR="000236C2">
        <w:rPr>
          <w:rFonts w:ascii="楷体" w:eastAsia="楷体" w:hAnsi="楷体" w:cs="宋体" w:hint="eastAsia"/>
          <w:bCs/>
          <w:sz w:val="24"/>
          <w:szCs w:val="24"/>
        </w:rPr>
        <w:t>一次不落</w:t>
      </w:r>
      <w:r w:rsidR="001402CF" w:rsidRPr="00094E99">
        <w:rPr>
          <w:rFonts w:ascii="楷体" w:eastAsia="楷体" w:hAnsi="楷体" w:cs="宋体" w:hint="eastAsia"/>
          <w:bCs/>
          <w:sz w:val="24"/>
          <w:szCs w:val="24"/>
        </w:rPr>
        <w:t>，</w:t>
      </w:r>
      <w:r w:rsidR="007D07E7" w:rsidRPr="00094E99">
        <w:rPr>
          <w:rFonts w:ascii="楷体" w:eastAsia="楷体" w:hAnsi="楷体" w:cs="宋体" w:hint="eastAsia"/>
          <w:bCs/>
          <w:sz w:val="24"/>
          <w:szCs w:val="24"/>
        </w:rPr>
        <w:t>并配合总工办组织了现场</w:t>
      </w:r>
      <w:r w:rsidR="000236C2">
        <w:rPr>
          <w:rFonts w:ascii="楷体" w:eastAsia="楷体" w:hAnsi="楷体" w:cs="宋体" w:hint="eastAsia"/>
          <w:bCs/>
          <w:sz w:val="24"/>
          <w:szCs w:val="24"/>
        </w:rPr>
        <w:t>&lt;</w:t>
      </w:r>
      <w:r w:rsidR="007D07E7" w:rsidRPr="00094E99">
        <w:rPr>
          <w:rFonts w:ascii="楷体" w:eastAsia="楷体" w:hAnsi="楷体" w:cs="宋体" w:hint="eastAsia"/>
          <w:bCs/>
          <w:sz w:val="24"/>
          <w:szCs w:val="24"/>
        </w:rPr>
        <w:t>安全标化工地</w:t>
      </w:r>
      <w:r w:rsidR="000236C2">
        <w:rPr>
          <w:rFonts w:ascii="楷体" w:eastAsia="楷体" w:hAnsi="楷体" w:cs="宋体" w:hint="eastAsia"/>
          <w:bCs/>
          <w:sz w:val="24"/>
          <w:szCs w:val="24"/>
        </w:rPr>
        <w:t>&gt;</w:t>
      </w:r>
      <w:r w:rsidR="007D07E7" w:rsidRPr="00094E99">
        <w:rPr>
          <w:rFonts w:ascii="楷体" w:eastAsia="楷体" w:hAnsi="楷体" w:cs="宋体" w:hint="eastAsia"/>
          <w:bCs/>
          <w:sz w:val="24"/>
          <w:szCs w:val="24"/>
        </w:rPr>
        <w:t>现场会</w:t>
      </w:r>
      <w:r w:rsidR="000236C2">
        <w:rPr>
          <w:rFonts w:ascii="楷体" w:eastAsia="楷体" w:hAnsi="楷体" w:cs="宋体" w:hint="eastAsia"/>
          <w:bCs/>
          <w:sz w:val="24"/>
          <w:szCs w:val="24"/>
        </w:rPr>
        <w:t>，</w:t>
      </w:r>
      <w:r w:rsidR="007D07E7" w:rsidRPr="00094E99">
        <w:rPr>
          <w:rFonts w:ascii="楷体" w:eastAsia="楷体" w:hAnsi="楷体" w:cs="宋体" w:hint="eastAsia"/>
          <w:bCs/>
          <w:sz w:val="24"/>
          <w:szCs w:val="24"/>
        </w:rPr>
        <w:t>得到大家的一致好评</w:t>
      </w:r>
      <w:r w:rsidR="00DF0693" w:rsidRPr="00094E99">
        <w:rPr>
          <w:rFonts w:ascii="楷体" w:eastAsia="楷体" w:hAnsi="楷体" w:cs="宋体" w:hint="eastAsia"/>
          <w:bCs/>
          <w:sz w:val="24"/>
          <w:szCs w:val="24"/>
        </w:rPr>
        <w:t>。</w:t>
      </w:r>
      <w:r w:rsidR="007D07E7" w:rsidRPr="00094E99">
        <w:rPr>
          <w:rFonts w:ascii="楷体" w:eastAsia="楷体" w:hAnsi="楷体" w:cs="宋体" w:hint="eastAsia"/>
          <w:bCs/>
          <w:sz w:val="24"/>
          <w:szCs w:val="24"/>
        </w:rPr>
        <w:t>由于工作出色，2016</w:t>
      </w:r>
      <w:r w:rsidR="00201A5E" w:rsidRPr="00094E99">
        <w:rPr>
          <w:rFonts w:ascii="楷体" w:eastAsia="楷体" w:hAnsi="楷体" w:cs="宋体" w:hint="eastAsia"/>
          <w:bCs/>
          <w:sz w:val="24"/>
          <w:szCs w:val="24"/>
        </w:rPr>
        <w:t>年</w:t>
      </w:r>
      <w:r w:rsidR="002D35DA" w:rsidRPr="00094E99">
        <w:rPr>
          <w:rFonts w:ascii="楷体" w:eastAsia="楷体" w:hAnsi="楷体" w:cs="宋体" w:hint="eastAsia"/>
          <w:bCs/>
          <w:sz w:val="24"/>
          <w:szCs w:val="24"/>
        </w:rPr>
        <w:t>朱</w:t>
      </w:r>
      <w:r w:rsidR="00DF0693" w:rsidRPr="00094E99">
        <w:rPr>
          <w:rFonts w:ascii="楷体" w:eastAsia="楷体" w:hAnsi="楷体" w:cs="宋体" w:hint="eastAsia"/>
          <w:bCs/>
          <w:sz w:val="24"/>
          <w:szCs w:val="24"/>
        </w:rPr>
        <w:t>总</w:t>
      </w:r>
      <w:r w:rsidR="007D07E7" w:rsidRPr="00094E99">
        <w:rPr>
          <w:rFonts w:ascii="楷体" w:eastAsia="楷体" w:hAnsi="楷体" w:cs="宋体" w:hint="eastAsia"/>
          <w:bCs/>
          <w:sz w:val="24"/>
          <w:szCs w:val="24"/>
        </w:rPr>
        <w:t>以最高分</w:t>
      </w:r>
      <w:r w:rsidR="002D35DA" w:rsidRPr="00094E99">
        <w:rPr>
          <w:rFonts w:ascii="楷体" w:eastAsia="楷体" w:hAnsi="楷体" w:cs="宋体" w:hint="eastAsia"/>
          <w:bCs/>
          <w:sz w:val="24"/>
          <w:szCs w:val="24"/>
        </w:rPr>
        <w:t>第一名</w:t>
      </w:r>
      <w:r w:rsidR="007D07E7" w:rsidRPr="00094E99">
        <w:rPr>
          <w:rFonts w:ascii="楷体" w:eastAsia="楷体" w:hAnsi="楷体" w:cs="宋体" w:hint="eastAsia"/>
          <w:bCs/>
          <w:sz w:val="24"/>
          <w:szCs w:val="24"/>
        </w:rPr>
        <w:t>获得公司2016年度优秀总监理工程师称号。</w:t>
      </w:r>
      <w:r w:rsidR="006C4F77">
        <w:rPr>
          <w:rFonts w:ascii="楷体" w:eastAsia="楷体" w:hAnsi="楷体" w:cs="宋体" w:hint="eastAsia"/>
          <w:bCs/>
          <w:sz w:val="24"/>
          <w:szCs w:val="24"/>
        </w:rPr>
        <w:t>阳光揽胜项目</w:t>
      </w:r>
      <w:r w:rsidR="002D35DA" w:rsidRPr="00094E99">
        <w:rPr>
          <w:rFonts w:ascii="楷体" w:eastAsia="楷体" w:hAnsi="楷体" w:cs="宋体" w:hint="eastAsia"/>
          <w:bCs/>
          <w:sz w:val="24"/>
          <w:szCs w:val="24"/>
        </w:rPr>
        <w:t>监理部被评选为公司2016年度先进监理部。</w:t>
      </w:r>
    </w:p>
    <w:p w:rsidR="00303585" w:rsidRPr="00094E99" w:rsidRDefault="00707C9C" w:rsidP="006C4F77">
      <w:pPr>
        <w:spacing w:after="0" w:line="340" w:lineRule="exact"/>
        <w:ind w:leftChars="50" w:left="110" w:firstLineChars="150" w:firstLine="360"/>
        <w:rPr>
          <w:rFonts w:ascii="楷体" w:eastAsia="楷体" w:hAnsi="楷体" w:cs="宋体"/>
          <w:bCs/>
          <w:sz w:val="24"/>
          <w:szCs w:val="24"/>
        </w:rPr>
      </w:pPr>
      <w:r w:rsidRPr="00094E99">
        <w:rPr>
          <w:rFonts w:ascii="楷体" w:eastAsia="楷体" w:hAnsi="楷体" w:cs="宋体" w:hint="eastAsia"/>
          <w:bCs/>
          <w:sz w:val="24"/>
          <w:szCs w:val="24"/>
        </w:rPr>
        <w:t>对这份荣誉</w:t>
      </w:r>
      <w:r w:rsidR="00DF0693" w:rsidRPr="00094E99">
        <w:rPr>
          <w:rFonts w:ascii="楷体" w:eastAsia="楷体" w:hAnsi="楷体" w:cs="宋体" w:hint="eastAsia"/>
          <w:bCs/>
          <w:sz w:val="24"/>
          <w:szCs w:val="24"/>
        </w:rPr>
        <w:t>朱总说：“感谢公司对我们</w:t>
      </w:r>
      <w:r w:rsidR="006C4F77">
        <w:rPr>
          <w:rFonts w:ascii="楷体" w:eastAsia="楷体" w:hAnsi="楷体" w:cs="宋体" w:hint="eastAsia"/>
          <w:sz w:val="24"/>
          <w:szCs w:val="24"/>
        </w:rPr>
        <w:t>阳光揽胜</w:t>
      </w:r>
      <w:r w:rsidR="00DF0693" w:rsidRPr="00094E99">
        <w:rPr>
          <w:rFonts w:ascii="楷体" w:eastAsia="楷体" w:hAnsi="楷体" w:cs="宋体" w:hint="eastAsia"/>
          <w:bCs/>
          <w:sz w:val="24"/>
          <w:szCs w:val="24"/>
        </w:rPr>
        <w:t>项目监理部2016年工作的认可，成绩只能代表着过去，我们要面对现实，继续努力，踏踏实实的把工作做好，再接再厉，严把工程质量关和施工安全，按时交付一个合格工程，让建设单位满意，让业主满意，让公司放心。我代表阳光揽胜项目监理部全体员工表示，今年要把工作全面做好，以实际行动报答公司对我们的信任，为公司的发展做出新的贡献</w:t>
      </w:r>
      <w:r w:rsidR="00A9081B" w:rsidRPr="00094E99">
        <w:rPr>
          <w:rFonts w:ascii="楷体" w:eastAsia="楷体" w:hAnsi="楷体" w:cs="宋体" w:hint="eastAsia"/>
          <w:bCs/>
          <w:sz w:val="24"/>
          <w:szCs w:val="24"/>
        </w:rPr>
        <w:t>”</w:t>
      </w:r>
      <w:r w:rsidR="00DF0693" w:rsidRPr="00094E99">
        <w:rPr>
          <w:rFonts w:ascii="楷体" w:eastAsia="楷体" w:hAnsi="楷体" w:cs="宋体" w:hint="eastAsia"/>
          <w:bCs/>
          <w:sz w:val="24"/>
          <w:szCs w:val="24"/>
        </w:rPr>
        <w:t>。</w:t>
      </w:r>
    </w:p>
    <w:p w:rsidR="000C27E4" w:rsidRDefault="000C27E4" w:rsidP="00517AFC">
      <w:pPr>
        <w:adjustRightInd/>
        <w:snapToGrid/>
        <w:spacing w:after="0" w:line="300" w:lineRule="exact"/>
        <w:rPr>
          <w:rFonts w:ascii="楷体" w:eastAsia="楷体" w:hAnsi="楷体" w:cs="宋体"/>
          <w:sz w:val="28"/>
          <w:szCs w:val="28"/>
        </w:rPr>
      </w:pPr>
    </w:p>
    <w:p w:rsidR="00201A5E" w:rsidRDefault="00D54293" w:rsidP="00517AFC">
      <w:pPr>
        <w:adjustRightInd/>
        <w:snapToGrid/>
        <w:spacing w:after="0" w:line="300" w:lineRule="exact"/>
        <w:rPr>
          <w:rFonts w:ascii="楷体" w:eastAsia="楷体" w:hAnsi="楷体" w:cs="宋体"/>
          <w:sz w:val="28"/>
          <w:szCs w:val="28"/>
        </w:rPr>
      </w:pPr>
      <w:r>
        <w:rPr>
          <w:rFonts w:ascii="楷体" w:eastAsia="楷体" w:hAnsi="楷体" w:cs="宋体"/>
          <w:noProof/>
          <w:sz w:val="28"/>
          <w:szCs w:val="28"/>
        </w:rPr>
        <w:pict>
          <v:rect id="_x0000_s1040" style="position:absolute;margin-left:-.75pt;margin-top:6.65pt;width:528.75pt;height:323.9pt;z-index:-251649024">
            <v:textbox style="mso-next-textbox:#_x0000_s1040">
              <w:txbxContent>
                <w:p w:rsidR="00CF31C9" w:rsidRDefault="00CF31C9"/>
              </w:txbxContent>
            </v:textbox>
          </v:rect>
        </w:pict>
      </w:r>
    </w:p>
    <w:p w:rsidR="00E60266" w:rsidRPr="00E428F5" w:rsidRDefault="00E60266" w:rsidP="00517AFC">
      <w:pPr>
        <w:adjustRightInd/>
        <w:snapToGrid/>
        <w:spacing w:after="0" w:line="300" w:lineRule="exact"/>
        <w:rPr>
          <w:rFonts w:ascii="楷体" w:eastAsia="楷体" w:hAnsi="楷体" w:cs="宋体"/>
          <w:color w:val="C00000"/>
          <w:sz w:val="28"/>
          <w:szCs w:val="28"/>
        </w:rPr>
      </w:pPr>
      <w:r w:rsidRPr="00E428F5">
        <w:rPr>
          <w:rFonts w:ascii="楷体" w:eastAsia="楷体" w:hAnsi="楷体" w:cs="宋体" w:hint="eastAsia"/>
          <w:color w:val="C00000"/>
          <w:sz w:val="28"/>
          <w:szCs w:val="28"/>
        </w:rPr>
        <w:t>先进监理部——山西省地勘院西院棚户区改造项目监理部</w:t>
      </w:r>
    </w:p>
    <w:p w:rsidR="009F01D5" w:rsidRPr="00E428F5" w:rsidRDefault="009F01D5" w:rsidP="00517AFC">
      <w:pPr>
        <w:adjustRightInd/>
        <w:snapToGrid/>
        <w:spacing w:after="0" w:line="300" w:lineRule="exact"/>
        <w:rPr>
          <w:rFonts w:ascii="楷体" w:eastAsia="楷体" w:hAnsi="楷体" w:cs="宋体"/>
          <w:color w:val="C00000"/>
          <w:sz w:val="28"/>
          <w:szCs w:val="28"/>
        </w:rPr>
      </w:pPr>
      <w:r w:rsidRPr="00E428F5">
        <w:rPr>
          <w:rFonts w:ascii="楷体" w:eastAsia="楷体" w:hAnsi="楷体" w:cs="宋体" w:hint="eastAsia"/>
          <w:color w:val="C00000"/>
          <w:sz w:val="28"/>
          <w:szCs w:val="28"/>
        </w:rPr>
        <w:t>优秀总监理工程师</w:t>
      </w:r>
      <w:r w:rsidR="00341F55" w:rsidRPr="00E428F5">
        <w:rPr>
          <w:rFonts w:ascii="楷体" w:eastAsia="楷体" w:hAnsi="楷体" w:cs="宋体" w:hint="eastAsia"/>
          <w:color w:val="C00000"/>
          <w:sz w:val="28"/>
          <w:szCs w:val="28"/>
        </w:rPr>
        <w:t>李建红</w:t>
      </w:r>
    </w:p>
    <w:p w:rsidR="001534F4" w:rsidRPr="00094E99" w:rsidRDefault="00707C9C" w:rsidP="00E428F5">
      <w:pPr>
        <w:adjustRightInd/>
        <w:snapToGrid/>
        <w:spacing w:after="0" w:line="400" w:lineRule="exact"/>
        <w:ind w:leftChars="50" w:left="110" w:firstLineChars="200" w:firstLine="562"/>
        <w:rPr>
          <w:rFonts w:ascii="楷体" w:eastAsia="楷体" w:hAnsi="楷体" w:cs="宋体"/>
          <w:sz w:val="24"/>
          <w:szCs w:val="24"/>
        </w:rPr>
      </w:pPr>
      <w:r w:rsidRPr="00E428F5">
        <w:rPr>
          <w:rFonts w:ascii="楷体" w:eastAsia="楷体" w:hAnsi="楷体" w:cs="宋体" w:hint="eastAsia"/>
          <w:b/>
          <w:sz w:val="28"/>
          <w:szCs w:val="28"/>
        </w:rPr>
        <w:t>李建</w:t>
      </w:r>
      <w:r w:rsidR="000236C2" w:rsidRPr="000236C2">
        <w:rPr>
          <w:rFonts w:ascii="楷体" w:eastAsia="楷体" w:hAnsi="楷体" w:cs="宋体" w:hint="eastAsia"/>
          <w:b/>
          <w:sz w:val="30"/>
          <w:szCs w:val="30"/>
        </w:rPr>
        <w:t>红</w:t>
      </w:r>
      <w:r w:rsidRPr="00094E99">
        <w:rPr>
          <w:rFonts w:ascii="楷体" w:eastAsia="楷体" w:hAnsi="楷体" w:cs="宋体" w:hint="eastAsia"/>
          <w:sz w:val="24"/>
          <w:szCs w:val="24"/>
        </w:rPr>
        <w:t>2012年担任山西省地勘院西院棚户区改造项目总监理工程师</w:t>
      </w:r>
      <w:r w:rsidR="00F549A5" w:rsidRPr="00094E99">
        <w:rPr>
          <w:rFonts w:ascii="楷体" w:eastAsia="楷体" w:hAnsi="楷体" w:cs="宋体" w:hint="eastAsia"/>
          <w:sz w:val="24"/>
          <w:szCs w:val="24"/>
        </w:rPr>
        <w:t>,</w:t>
      </w:r>
      <w:r w:rsidR="001534F4" w:rsidRPr="00094E99">
        <w:rPr>
          <w:rFonts w:ascii="楷体" w:eastAsia="楷体" w:hAnsi="楷体" w:cs="宋体" w:hint="eastAsia"/>
          <w:sz w:val="24"/>
          <w:szCs w:val="24"/>
        </w:rPr>
        <w:t xml:space="preserve"> 4年多来李建红总监，脚踏实地认真负责</w:t>
      </w:r>
      <w:r w:rsidR="000236C2">
        <w:rPr>
          <w:rFonts w:ascii="楷体" w:eastAsia="楷体" w:hAnsi="楷体" w:cs="宋体" w:hint="eastAsia"/>
          <w:sz w:val="24"/>
          <w:szCs w:val="24"/>
        </w:rPr>
        <w:t>，</w:t>
      </w:r>
      <w:r w:rsidR="001534F4" w:rsidRPr="00094E99">
        <w:rPr>
          <w:rFonts w:ascii="楷体" w:eastAsia="楷体" w:hAnsi="楷体" w:hint="eastAsia"/>
          <w:sz w:val="24"/>
          <w:szCs w:val="24"/>
        </w:rPr>
        <w:t>带领地勘院监理部全体监理人员陆续完成了小区的</w:t>
      </w:r>
      <w:r w:rsidR="001534F4" w:rsidRPr="00094E99">
        <w:rPr>
          <w:rFonts w:ascii="楷体" w:eastAsia="楷体" w:hAnsi="楷体" w:cs="宋体" w:hint="eastAsia"/>
          <w:sz w:val="24"/>
          <w:szCs w:val="24"/>
        </w:rPr>
        <w:t>3#楼、7#楼、5#楼、1#车库工程的监理，目前其他楼</w:t>
      </w:r>
      <w:r w:rsidR="007C5CB7" w:rsidRPr="00094E99">
        <w:rPr>
          <w:rFonts w:ascii="楷体" w:eastAsia="楷体" w:hAnsi="楷体" w:cs="宋体" w:hint="eastAsia"/>
          <w:sz w:val="24"/>
          <w:szCs w:val="24"/>
        </w:rPr>
        <w:t>盘</w:t>
      </w:r>
      <w:r w:rsidR="001534F4" w:rsidRPr="00094E99">
        <w:rPr>
          <w:rFonts w:ascii="楷体" w:eastAsia="楷体" w:hAnsi="楷体" w:cs="宋体" w:hint="eastAsia"/>
          <w:sz w:val="24"/>
          <w:szCs w:val="24"/>
        </w:rPr>
        <w:t>正在紧张施工。</w:t>
      </w:r>
      <w:r w:rsidR="00AD0B41" w:rsidRPr="00094E99">
        <w:rPr>
          <w:rFonts w:ascii="楷体" w:eastAsia="楷体" w:hAnsi="楷体" w:cs="宋体" w:hint="eastAsia"/>
          <w:sz w:val="24"/>
          <w:szCs w:val="24"/>
        </w:rPr>
        <w:t>在这期间李建红</w:t>
      </w:r>
      <w:r w:rsidR="000341FF" w:rsidRPr="00094E99">
        <w:rPr>
          <w:rFonts w:ascii="楷体" w:eastAsia="楷体" w:hAnsi="楷体" w:cs="宋体" w:hint="eastAsia"/>
          <w:sz w:val="24"/>
          <w:szCs w:val="24"/>
        </w:rPr>
        <w:t>申请</w:t>
      </w:r>
      <w:r w:rsidR="00AD0B41" w:rsidRPr="00094E99">
        <w:rPr>
          <w:rFonts w:ascii="楷体" w:eastAsia="楷体" w:hAnsi="楷体" w:cs="宋体" w:hint="eastAsia"/>
          <w:sz w:val="24"/>
          <w:szCs w:val="24"/>
        </w:rPr>
        <w:t>加入中国共产党，他积极向上，有信仰、有理想，在他的</w:t>
      </w:r>
      <w:r w:rsidR="00865A3C" w:rsidRPr="00094E99">
        <w:rPr>
          <w:rFonts w:ascii="楷体" w:eastAsia="楷体" w:hAnsi="楷体" w:cs="宋体" w:hint="eastAsia"/>
          <w:sz w:val="24"/>
          <w:szCs w:val="24"/>
        </w:rPr>
        <w:t>影响</w:t>
      </w:r>
      <w:r w:rsidR="00AD0B41" w:rsidRPr="00094E99">
        <w:rPr>
          <w:rFonts w:ascii="楷体" w:eastAsia="楷体" w:hAnsi="楷体" w:cs="宋体" w:hint="eastAsia"/>
          <w:sz w:val="24"/>
          <w:szCs w:val="24"/>
        </w:rPr>
        <w:t>下地勘院项目监理</w:t>
      </w:r>
      <w:r w:rsidR="00865A3C" w:rsidRPr="00094E99">
        <w:rPr>
          <w:rFonts w:ascii="楷体" w:eastAsia="楷体" w:hAnsi="楷体" w:cs="宋体" w:hint="eastAsia"/>
          <w:sz w:val="24"/>
          <w:szCs w:val="24"/>
        </w:rPr>
        <w:t>部</w:t>
      </w:r>
      <w:r w:rsidR="000236C2">
        <w:rPr>
          <w:rFonts w:ascii="楷体" w:eastAsia="楷体" w:hAnsi="楷体" w:cs="宋体" w:hint="eastAsia"/>
          <w:sz w:val="24"/>
          <w:szCs w:val="24"/>
        </w:rPr>
        <w:t>充</w:t>
      </w:r>
      <w:r w:rsidR="00AD0B41" w:rsidRPr="00094E99">
        <w:rPr>
          <w:rFonts w:ascii="楷体" w:eastAsia="楷体" w:hAnsi="楷体" w:cs="宋体" w:hint="eastAsia"/>
          <w:sz w:val="24"/>
          <w:szCs w:val="24"/>
        </w:rPr>
        <w:t>满正能量</w:t>
      </w:r>
      <w:r w:rsidR="00865A3C" w:rsidRPr="00094E99">
        <w:rPr>
          <w:rFonts w:ascii="楷体" w:eastAsia="楷体" w:hAnsi="楷体" w:cs="宋体" w:hint="eastAsia"/>
          <w:sz w:val="24"/>
          <w:szCs w:val="24"/>
        </w:rPr>
        <w:t>，形成很好的</w:t>
      </w:r>
      <w:r w:rsidR="00E60266" w:rsidRPr="00094E99">
        <w:rPr>
          <w:rFonts w:ascii="楷体" w:eastAsia="楷体" w:hAnsi="楷体" w:cs="宋体" w:hint="eastAsia"/>
          <w:sz w:val="24"/>
          <w:szCs w:val="24"/>
        </w:rPr>
        <w:t>工作秩序和</w:t>
      </w:r>
      <w:r w:rsidR="00865A3C" w:rsidRPr="00094E99">
        <w:rPr>
          <w:rFonts w:ascii="楷体" w:eastAsia="楷体" w:hAnsi="楷体" w:cs="宋体" w:hint="eastAsia"/>
          <w:sz w:val="24"/>
          <w:szCs w:val="24"/>
        </w:rPr>
        <w:t>学习氛围</w:t>
      </w:r>
      <w:r w:rsidR="00E60266" w:rsidRPr="00094E99">
        <w:rPr>
          <w:rFonts w:ascii="楷体" w:eastAsia="楷体" w:hAnsi="楷体" w:cs="宋体" w:hint="eastAsia"/>
          <w:sz w:val="24"/>
          <w:szCs w:val="24"/>
        </w:rPr>
        <w:t>。</w:t>
      </w:r>
      <w:r w:rsidR="0066037F" w:rsidRPr="00094E99">
        <w:rPr>
          <w:rFonts w:ascii="楷体" w:eastAsia="楷体" w:hAnsi="楷体" w:cs="宋体" w:hint="eastAsia"/>
          <w:sz w:val="24"/>
          <w:szCs w:val="24"/>
        </w:rPr>
        <w:t>2015年地勘院监理部曾获得公司“学习型监理部”称号，</w:t>
      </w:r>
      <w:r w:rsidR="00865A3C" w:rsidRPr="00094E99">
        <w:rPr>
          <w:rFonts w:ascii="楷体" w:eastAsia="楷体" w:hAnsi="楷体" w:cs="宋体" w:hint="eastAsia"/>
          <w:sz w:val="24"/>
          <w:szCs w:val="24"/>
        </w:rPr>
        <w:t>2016年</w:t>
      </w:r>
      <w:r w:rsidR="0066037F" w:rsidRPr="00094E99">
        <w:rPr>
          <w:rFonts w:ascii="楷体" w:eastAsia="楷体" w:hAnsi="楷体" w:cs="宋体" w:hint="eastAsia"/>
          <w:sz w:val="24"/>
          <w:szCs w:val="24"/>
        </w:rPr>
        <w:t>再接再厉又以总分第二获得公司2016年度先进监理部荣誉称号。</w:t>
      </w:r>
      <w:r w:rsidR="006C4F77">
        <w:rPr>
          <w:rFonts w:ascii="楷体" w:eastAsia="楷体" w:hAnsi="楷体" w:cs="宋体" w:hint="eastAsia"/>
          <w:sz w:val="24"/>
          <w:szCs w:val="24"/>
        </w:rPr>
        <w:t>他本人获得公司优秀总监理工程师称号。</w:t>
      </w:r>
      <w:r w:rsidR="0066037F" w:rsidRPr="00094E99">
        <w:rPr>
          <w:rFonts w:ascii="楷体" w:eastAsia="楷体" w:hAnsi="楷体" w:cs="宋体" w:hint="eastAsia"/>
          <w:sz w:val="24"/>
          <w:szCs w:val="24"/>
        </w:rPr>
        <w:t>李建红总监表示：</w:t>
      </w:r>
      <w:r w:rsidR="00E60266" w:rsidRPr="00094E99">
        <w:rPr>
          <w:rFonts w:ascii="楷体" w:eastAsia="楷体" w:hAnsi="楷体" w:cs="宋体" w:hint="eastAsia"/>
          <w:sz w:val="24"/>
          <w:szCs w:val="24"/>
        </w:rPr>
        <w:t>“</w:t>
      </w:r>
      <w:r w:rsidR="001534F4" w:rsidRPr="00094E99">
        <w:rPr>
          <w:rFonts w:ascii="楷体" w:eastAsia="楷体" w:hAnsi="楷体" w:cs="宋体" w:hint="eastAsia"/>
          <w:sz w:val="24"/>
          <w:szCs w:val="24"/>
        </w:rPr>
        <w:t>荣获2016年度先进监理部</w:t>
      </w:r>
      <w:r w:rsidR="00E60266" w:rsidRPr="00094E99">
        <w:rPr>
          <w:rFonts w:ascii="楷体" w:eastAsia="楷体" w:hAnsi="楷体" w:cs="宋体" w:hint="eastAsia"/>
          <w:sz w:val="24"/>
          <w:szCs w:val="24"/>
        </w:rPr>
        <w:t>称号</w:t>
      </w:r>
      <w:r w:rsidR="001534F4" w:rsidRPr="00094E99">
        <w:rPr>
          <w:rFonts w:ascii="楷体" w:eastAsia="楷体" w:hAnsi="楷体" w:cs="宋体" w:hint="eastAsia"/>
          <w:sz w:val="24"/>
          <w:szCs w:val="24"/>
        </w:rPr>
        <w:t>，这是公司对我</w:t>
      </w:r>
      <w:r w:rsidR="0066037F" w:rsidRPr="00094E99">
        <w:rPr>
          <w:rFonts w:ascii="楷体" w:eastAsia="楷体" w:hAnsi="楷体" w:cs="宋体" w:hint="eastAsia"/>
          <w:sz w:val="24"/>
          <w:szCs w:val="24"/>
        </w:rPr>
        <w:t>们</w:t>
      </w:r>
      <w:r w:rsidR="001534F4" w:rsidRPr="00094E99">
        <w:rPr>
          <w:rFonts w:ascii="楷体" w:eastAsia="楷体" w:hAnsi="楷体" w:cs="宋体" w:hint="eastAsia"/>
          <w:sz w:val="24"/>
          <w:szCs w:val="24"/>
        </w:rPr>
        <w:t>监理部</w:t>
      </w:r>
      <w:r w:rsidR="0066037F" w:rsidRPr="00094E99">
        <w:rPr>
          <w:rFonts w:ascii="楷体" w:eastAsia="楷体" w:hAnsi="楷体" w:cs="宋体" w:hint="eastAsia"/>
          <w:sz w:val="24"/>
          <w:szCs w:val="24"/>
        </w:rPr>
        <w:t>工作的肯定，是我们</w:t>
      </w:r>
      <w:r w:rsidR="00E60266" w:rsidRPr="00094E99">
        <w:rPr>
          <w:rFonts w:ascii="楷体" w:eastAsia="楷体" w:hAnsi="楷体" w:cs="宋体" w:hint="eastAsia"/>
          <w:sz w:val="24"/>
          <w:szCs w:val="24"/>
        </w:rPr>
        <w:t>的荣誉，也是监理部全体成员辛勤工作的结果。在此我也向我们项目监理</w:t>
      </w:r>
      <w:r w:rsidR="001534F4" w:rsidRPr="00094E99">
        <w:rPr>
          <w:rFonts w:ascii="楷体" w:eastAsia="楷体" w:hAnsi="楷体" w:cs="宋体" w:hint="eastAsia"/>
          <w:sz w:val="24"/>
          <w:szCs w:val="24"/>
        </w:rPr>
        <w:t>部的同志</w:t>
      </w:r>
      <w:r w:rsidR="00E60266" w:rsidRPr="00094E99">
        <w:rPr>
          <w:rFonts w:ascii="楷体" w:eastAsia="楷体" w:hAnsi="楷体" w:cs="宋体" w:hint="eastAsia"/>
          <w:sz w:val="24"/>
          <w:szCs w:val="24"/>
        </w:rPr>
        <w:t>们</w:t>
      </w:r>
      <w:r w:rsidR="001534F4" w:rsidRPr="00094E99">
        <w:rPr>
          <w:rFonts w:ascii="楷体" w:eastAsia="楷体" w:hAnsi="楷体" w:cs="宋体" w:hint="eastAsia"/>
          <w:sz w:val="24"/>
          <w:szCs w:val="24"/>
        </w:rPr>
        <w:t>表示深深的谢意。对于我来讲，这既是鼓励也是鞭策，我们项目部是幸运的，感恩有</w:t>
      </w:r>
      <w:r w:rsidR="007C5CB7" w:rsidRPr="00094E99">
        <w:rPr>
          <w:rFonts w:ascii="楷体" w:eastAsia="楷体" w:hAnsi="楷体" w:cs="宋体" w:hint="eastAsia"/>
          <w:sz w:val="24"/>
          <w:szCs w:val="24"/>
        </w:rPr>
        <w:t>山西</w:t>
      </w:r>
      <w:r w:rsidR="001534F4" w:rsidRPr="00094E99">
        <w:rPr>
          <w:rFonts w:ascii="楷体" w:eastAsia="楷体" w:hAnsi="楷体" w:cs="宋体" w:hint="eastAsia"/>
          <w:sz w:val="24"/>
          <w:szCs w:val="24"/>
        </w:rPr>
        <w:t>共达公司的好平台，有王总及相关部门各位领导与同事的支持，有建设方与项目部同事的帮扶。</w:t>
      </w:r>
    </w:p>
    <w:p w:rsidR="001534F4" w:rsidRDefault="000341FF" w:rsidP="00E60266">
      <w:pPr>
        <w:adjustRightInd/>
        <w:snapToGrid/>
        <w:spacing w:after="0" w:line="400" w:lineRule="exact"/>
        <w:ind w:leftChars="50" w:left="110" w:firstLineChars="200" w:firstLine="480"/>
        <w:rPr>
          <w:rFonts w:ascii="楷体" w:eastAsia="楷体" w:hAnsi="楷体" w:cs="宋体"/>
          <w:sz w:val="24"/>
          <w:szCs w:val="24"/>
        </w:rPr>
      </w:pPr>
      <w:r w:rsidRPr="00094E99">
        <w:rPr>
          <w:rFonts w:ascii="楷体" w:eastAsia="楷体" w:hAnsi="楷体" w:cs="宋体" w:hint="eastAsia"/>
          <w:sz w:val="24"/>
          <w:szCs w:val="24"/>
        </w:rPr>
        <w:t>成绩已经过去，奋斗成就未来，</w:t>
      </w:r>
      <w:r w:rsidR="007C5CB7" w:rsidRPr="00094E99">
        <w:rPr>
          <w:rFonts w:ascii="楷体" w:eastAsia="楷体" w:hAnsi="楷体" w:cs="宋体" w:hint="eastAsia"/>
          <w:sz w:val="24"/>
          <w:szCs w:val="24"/>
        </w:rPr>
        <w:t>2017年</w:t>
      </w:r>
      <w:r w:rsidR="001534F4" w:rsidRPr="00094E99">
        <w:rPr>
          <w:rFonts w:ascii="楷体" w:eastAsia="楷体" w:hAnsi="楷体" w:cs="宋体" w:hint="eastAsia"/>
          <w:sz w:val="24"/>
          <w:szCs w:val="24"/>
        </w:rPr>
        <w:t>，</w:t>
      </w:r>
      <w:r w:rsidR="007C5CB7" w:rsidRPr="00094E99">
        <w:rPr>
          <w:rFonts w:ascii="楷体" w:eastAsia="楷体" w:hAnsi="楷体" w:cs="宋体" w:hint="eastAsia"/>
          <w:sz w:val="24"/>
          <w:szCs w:val="24"/>
        </w:rPr>
        <w:t>在项目收尾阶段</w:t>
      </w:r>
      <w:r w:rsidRPr="00094E99">
        <w:rPr>
          <w:rFonts w:ascii="楷体" w:eastAsia="楷体" w:hAnsi="楷体" w:cs="宋体" w:hint="eastAsia"/>
          <w:sz w:val="24"/>
          <w:szCs w:val="24"/>
        </w:rPr>
        <w:t>，仍然有大量的监理工作要做，我们要不忘初心，</w:t>
      </w:r>
      <w:r w:rsidR="001534F4" w:rsidRPr="00094E99">
        <w:rPr>
          <w:rFonts w:ascii="楷体" w:eastAsia="楷体" w:hAnsi="楷体" w:cs="宋体" w:hint="eastAsia"/>
          <w:sz w:val="24"/>
          <w:szCs w:val="24"/>
        </w:rPr>
        <w:t>始终认认真真工作，踏踏实实</w:t>
      </w:r>
      <w:r w:rsidR="006C4F77">
        <w:rPr>
          <w:rFonts w:ascii="楷体" w:eastAsia="楷体" w:hAnsi="楷体" w:cs="宋体" w:hint="eastAsia"/>
          <w:sz w:val="24"/>
          <w:szCs w:val="24"/>
        </w:rPr>
        <w:t>做好监理服务，怀揣平常心去总结过去的工作以及做好下一年的工作</w:t>
      </w:r>
      <w:r w:rsidRPr="00094E99">
        <w:rPr>
          <w:rFonts w:ascii="楷体" w:eastAsia="楷体" w:hAnsi="楷体" w:cs="宋体" w:hint="eastAsia"/>
          <w:sz w:val="24"/>
          <w:szCs w:val="24"/>
        </w:rPr>
        <w:t>，圆满完成地勘院项目监理任务</w:t>
      </w:r>
      <w:r w:rsidR="00A3489A" w:rsidRPr="00094E99">
        <w:rPr>
          <w:rFonts w:ascii="楷体" w:eastAsia="楷体" w:hAnsi="楷体" w:cs="宋体" w:hint="eastAsia"/>
          <w:sz w:val="24"/>
          <w:szCs w:val="24"/>
        </w:rPr>
        <w:t>，为建设方、业主和公司</w:t>
      </w:r>
      <w:r w:rsidRPr="00094E99">
        <w:rPr>
          <w:rFonts w:ascii="楷体" w:eastAsia="楷体" w:hAnsi="楷体" w:cs="宋体" w:hint="eastAsia"/>
          <w:sz w:val="24"/>
          <w:szCs w:val="24"/>
        </w:rPr>
        <w:t>交一份满意的</w:t>
      </w:r>
      <w:r w:rsidR="00E60266" w:rsidRPr="00094E99">
        <w:rPr>
          <w:rFonts w:ascii="楷体" w:eastAsia="楷体" w:hAnsi="楷体" w:cs="宋体" w:hint="eastAsia"/>
          <w:sz w:val="24"/>
          <w:szCs w:val="24"/>
        </w:rPr>
        <w:t>答卷”</w:t>
      </w:r>
    </w:p>
    <w:p w:rsidR="00884A06" w:rsidRPr="00094E99" w:rsidRDefault="00884A06" w:rsidP="00E60266">
      <w:pPr>
        <w:adjustRightInd/>
        <w:snapToGrid/>
        <w:spacing w:after="0" w:line="400" w:lineRule="exact"/>
        <w:ind w:leftChars="50" w:left="110" w:firstLineChars="200" w:firstLine="480"/>
        <w:rPr>
          <w:rFonts w:ascii="楷体" w:eastAsia="楷体" w:hAnsi="楷体" w:cs="宋体"/>
          <w:sz w:val="24"/>
          <w:szCs w:val="24"/>
        </w:rPr>
      </w:pPr>
    </w:p>
    <w:p w:rsidR="00E11AC3" w:rsidRDefault="00E11AC3" w:rsidP="00517AFC">
      <w:pPr>
        <w:adjustRightInd/>
        <w:snapToGrid/>
        <w:spacing w:after="0" w:line="300" w:lineRule="exact"/>
        <w:rPr>
          <w:rFonts w:ascii="楷体" w:eastAsia="楷体" w:hAnsi="楷体" w:cs="宋体"/>
          <w:sz w:val="28"/>
          <w:szCs w:val="28"/>
        </w:rPr>
      </w:pPr>
    </w:p>
    <w:p w:rsidR="00D33117" w:rsidRDefault="00D54293" w:rsidP="00517AFC">
      <w:pPr>
        <w:adjustRightInd/>
        <w:snapToGrid/>
        <w:spacing w:after="0" w:line="300" w:lineRule="exact"/>
        <w:rPr>
          <w:rFonts w:ascii="楷体" w:eastAsia="楷体" w:hAnsi="楷体" w:cs="宋体"/>
          <w:sz w:val="28"/>
          <w:szCs w:val="28"/>
        </w:rPr>
      </w:pPr>
      <w:r w:rsidRPr="00D54293">
        <w:rPr>
          <w:rFonts w:asciiTheme="minorEastAsia" w:eastAsiaTheme="minorEastAsia" w:hAnsiTheme="minorEastAsia"/>
          <w:noProof/>
          <w:sz w:val="24"/>
          <w:szCs w:val="24"/>
        </w:rPr>
        <w:lastRenderedPageBreak/>
        <w:pict>
          <v:rect id="_x0000_s1041" style="position:absolute;margin-left:-.75pt;margin-top:9.75pt;width:530.25pt;height:372.75pt;z-index:-251648000"/>
        </w:pict>
      </w:r>
    </w:p>
    <w:p w:rsidR="00967A8D" w:rsidRPr="00E428F5" w:rsidRDefault="00967A8D" w:rsidP="00A133D7">
      <w:pPr>
        <w:spacing w:line="300" w:lineRule="exact"/>
        <w:rPr>
          <w:rFonts w:ascii="楷体" w:eastAsia="楷体" w:hAnsi="楷体"/>
          <w:color w:val="C00000"/>
          <w:sz w:val="28"/>
          <w:szCs w:val="28"/>
        </w:rPr>
      </w:pPr>
      <w:r w:rsidRPr="00E428F5">
        <w:rPr>
          <w:rFonts w:ascii="楷体" w:eastAsia="楷体" w:hAnsi="楷体" w:hint="eastAsia"/>
          <w:color w:val="C00000"/>
          <w:sz w:val="28"/>
          <w:szCs w:val="28"/>
        </w:rPr>
        <w:t>先进监理部——来福花园项目监理部</w:t>
      </w:r>
    </w:p>
    <w:p w:rsidR="00967A8D" w:rsidRPr="009626D2" w:rsidRDefault="00967A8D" w:rsidP="00A133D7">
      <w:pPr>
        <w:spacing w:after="0" w:line="320" w:lineRule="exact"/>
        <w:ind w:firstLineChars="200" w:firstLine="562"/>
        <w:rPr>
          <w:rFonts w:ascii="楷体" w:eastAsia="楷体" w:hAnsi="楷体"/>
          <w:sz w:val="24"/>
          <w:szCs w:val="24"/>
        </w:rPr>
      </w:pPr>
      <w:r w:rsidRPr="00E428F5">
        <w:rPr>
          <w:rFonts w:ascii="楷体" w:eastAsia="楷体" w:hAnsi="楷体" w:hint="eastAsia"/>
          <w:b/>
          <w:sz w:val="28"/>
          <w:szCs w:val="28"/>
        </w:rPr>
        <w:t>来福花园</w:t>
      </w:r>
      <w:r w:rsidRPr="009626D2">
        <w:rPr>
          <w:rFonts w:ascii="楷体" w:eastAsia="楷体" w:hAnsi="楷体" w:hint="eastAsia"/>
          <w:sz w:val="24"/>
          <w:szCs w:val="24"/>
        </w:rPr>
        <w:t>住宅小区工程为公司重点监理项目。规划有高层住宅六幢</w:t>
      </w:r>
      <w:r w:rsidR="00094E99">
        <w:rPr>
          <w:rFonts w:ascii="楷体" w:eastAsia="楷体" w:hAnsi="楷体" w:hint="eastAsia"/>
          <w:sz w:val="24"/>
          <w:szCs w:val="24"/>
        </w:rPr>
        <w:t>，</w:t>
      </w:r>
      <w:r w:rsidRPr="009626D2">
        <w:rPr>
          <w:rFonts w:ascii="楷体" w:eastAsia="楷体" w:hAnsi="楷体" w:cs="楷体" w:hint="eastAsia"/>
          <w:sz w:val="24"/>
          <w:szCs w:val="24"/>
        </w:rPr>
        <w:t>地上、地下商场，幼儿园，地下车库等单位工程</w:t>
      </w:r>
      <w:r w:rsidR="00094E99">
        <w:rPr>
          <w:rFonts w:ascii="楷体" w:eastAsia="楷体" w:hAnsi="楷体" w:cs="楷体" w:hint="eastAsia"/>
          <w:sz w:val="24"/>
          <w:szCs w:val="24"/>
        </w:rPr>
        <w:t>。</w:t>
      </w:r>
      <w:r w:rsidRPr="009626D2">
        <w:rPr>
          <w:rFonts w:ascii="楷体" w:eastAsia="楷体" w:hAnsi="楷体" w:cs="楷体" w:hint="eastAsia"/>
          <w:sz w:val="24"/>
          <w:szCs w:val="24"/>
        </w:rPr>
        <w:t>该工程位于我市南内环西街与千峰南路交汇处东北角，占地五十五亩，总建筑面积199510.45㎡。</w:t>
      </w:r>
      <w:r w:rsidRPr="009626D2">
        <w:rPr>
          <w:rFonts w:ascii="楷体" w:eastAsia="楷体" w:hAnsi="楷体" w:hint="eastAsia"/>
          <w:sz w:val="24"/>
          <w:szCs w:val="24"/>
        </w:rPr>
        <w:t xml:space="preserve"> </w:t>
      </w:r>
      <w:r w:rsidRPr="009626D2">
        <w:rPr>
          <w:rFonts w:ascii="楷体" w:eastAsia="楷体" w:hAnsi="楷体" w:cs="楷体" w:hint="eastAsia"/>
          <w:sz w:val="24"/>
          <w:szCs w:val="24"/>
        </w:rPr>
        <w:t>2015年4月正式动</w:t>
      </w:r>
      <w:r w:rsidR="000236C2">
        <w:rPr>
          <w:rFonts w:ascii="楷体" w:eastAsia="楷体" w:hAnsi="楷体" w:cs="楷体" w:hint="eastAsia"/>
          <w:sz w:val="24"/>
          <w:szCs w:val="24"/>
        </w:rPr>
        <w:t>工</w:t>
      </w:r>
      <w:r w:rsidRPr="009626D2">
        <w:rPr>
          <w:rFonts w:ascii="楷体" w:eastAsia="楷体" w:hAnsi="楷体" w:cs="楷体" w:hint="eastAsia"/>
          <w:sz w:val="24"/>
          <w:szCs w:val="24"/>
        </w:rPr>
        <w:t>。</w:t>
      </w:r>
      <w:r w:rsidR="00094E99" w:rsidRPr="009626D2">
        <w:rPr>
          <w:rFonts w:ascii="楷体" w:eastAsia="楷体" w:hAnsi="楷体" w:cs="楷体" w:hint="eastAsia"/>
          <w:sz w:val="24"/>
          <w:szCs w:val="24"/>
        </w:rPr>
        <w:t>项目</w:t>
      </w:r>
      <w:r w:rsidRPr="009626D2">
        <w:rPr>
          <w:rFonts w:ascii="楷体" w:eastAsia="楷体" w:hAnsi="楷体" w:cs="楷体" w:hint="eastAsia"/>
          <w:sz w:val="24"/>
          <w:szCs w:val="24"/>
        </w:rPr>
        <w:t>监理部全体人员</w:t>
      </w:r>
      <w:r w:rsidR="00094E99">
        <w:rPr>
          <w:rFonts w:ascii="楷体" w:eastAsia="楷体" w:hAnsi="楷体" w:cs="楷体" w:hint="eastAsia"/>
          <w:sz w:val="24"/>
          <w:szCs w:val="24"/>
        </w:rPr>
        <w:t>在此</w:t>
      </w:r>
      <w:r w:rsidRPr="009626D2">
        <w:rPr>
          <w:rFonts w:ascii="楷体" w:eastAsia="楷体" w:hAnsi="楷体" w:cs="楷体" w:hint="eastAsia"/>
          <w:sz w:val="24"/>
          <w:szCs w:val="24"/>
        </w:rPr>
        <w:t>做出了很大的贡献。大家严格以设计文件、工程图纸为依据</w:t>
      </w:r>
      <w:r w:rsidR="00094E99">
        <w:rPr>
          <w:rFonts w:ascii="楷体" w:eastAsia="楷体" w:hAnsi="楷体" w:cs="楷体" w:hint="eastAsia"/>
          <w:sz w:val="24"/>
          <w:szCs w:val="24"/>
        </w:rPr>
        <w:t>；以国家施工及验收规范为标准；以《建设工程监理规范》为行为准则，严格依据施工合同、监理合同和设计文件履行自己的职责；</w:t>
      </w:r>
      <w:r w:rsidRPr="009626D2">
        <w:rPr>
          <w:rFonts w:ascii="楷体" w:eastAsia="楷体" w:hAnsi="楷体" w:cs="楷体" w:hint="eastAsia"/>
          <w:sz w:val="24"/>
          <w:szCs w:val="24"/>
        </w:rPr>
        <w:t>对本职工作做好“三控两管一协调”，按时足额收回监理费，很好的维护了公司的利益。</w:t>
      </w:r>
    </w:p>
    <w:p w:rsidR="00A133D7" w:rsidRDefault="00967A8D" w:rsidP="00A133D7">
      <w:pPr>
        <w:spacing w:after="0" w:line="320" w:lineRule="exact"/>
        <w:ind w:firstLineChars="200" w:firstLine="480"/>
        <w:rPr>
          <w:rFonts w:ascii="楷体" w:eastAsia="楷体" w:hAnsi="楷体" w:cs="楷体"/>
          <w:sz w:val="24"/>
          <w:szCs w:val="24"/>
        </w:rPr>
      </w:pPr>
      <w:r w:rsidRPr="009626D2">
        <w:rPr>
          <w:rFonts w:ascii="楷体" w:eastAsia="楷体" w:hAnsi="楷体" w:hint="eastAsia"/>
          <w:sz w:val="24"/>
          <w:szCs w:val="24"/>
        </w:rPr>
        <w:t xml:space="preserve"> </w:t>
      </w:r>
      <w:r w:rsidRPr="009626D2">
        <w:rPr>
          <w:rFonts w:ascii="楷体" w:eastAsia="楷体" w:hAnsi="楷体" w:cs="楷体" w:hint="eastAsia"/>
          <w:sz w:val="24"/>
          <w:szCs w:val="24"/>
        </w:rPr>
        <w:t>火车跑得快，全凭车头带。田保太总监代表是称职的带头人，对内知人善</w:t>
      </w:r>
      <w:r>
        <w:rPr>
          <w:rFonts w:ascii="楷体" w:eastAsia="楷体" w:hAnsi="楷体" w:cs="楷体" w:hint="eastAsia"/>
          <w:sz w:val="24"/>
          <w:szCs w:val="24"/>
        </w:rPr>
        <w:t>任</w:t>
      </w:r>
      <w:r w:rsidRPr="009626D2">
        <w:rPr>
          <w:rFonts w:ascii="楷体" w:eastAsia="楷体" w:hAnsi="楷体" w:cs="楷体" w:hint="eastAsia"/>
          <w:sz w:val="24"/>
          <w:szCs w:val="24"/>
        </w:rPr>
        <w:t>，充分发挥集体的力量，调动每个员工的主观能动性，把员工紧密团结起来</w:t>
      </w:r>
      <w:r>
        <w:rPr>
          <w:rFonts w:ascii="楷体" w:eastAsia="楷体" w:hAnsi="楷体" w:cs="楷体" w:hint="eastAsia"/>
          <w:sz w:val="24"/>
          <w:szCs w:val="24"/>
        </w:rPr>
        <w:t>，</w:t>
      </w:r>
      <w:r w:rsidRPr="009626D2">
        <w:rPr>
          <w:rFonts w:ascii="楷体" w:eastAsia="楷体" w:hAnsi="楷体" w:cs="楷体" w:hint="eastAsia"/>
          <w:sz w:val="24"/>
          <w:szCs w:val="24"/>
        </w:rPr>
        <w:t>形成一个坚强的战斗集体。对外做好协调沟通工作，为顺利开展监理工作奠定了良好的基础。</w:t>
      </w:r>
    </w:p>
    <w:p w:rsidR="00A133D7" w:rsidRDefault="00967A8D" w:rsidP="00A133D7">
      <w:pPr>
        <w:spacing w:after="0" w:line="320" w:lineRule="exact"/>
        <w:ind w:firstLineChars="200" w:firstLine="480"/>
        <w:rPr>
          <w:rFonts w:ascii="楷体" w:eastAsia="楷体" w:hAnsi="楷体" w:cs="楷体"/>
          <w:sz w:val="24"/>
          <w:szCs w:val="24"/>
        </w:rPr>
      </w:pPr>
      <w:r w:rsidRPr="009626D2">
        <w:rPr>
          <w:rFonts w:ascii="楷体" w:eastAsia="楷体" w:hAnsi="楷体" w:cs="楷体" w:hint="eastAsia"/>
          <w:sz w:val="24"/>
          <w:szCs w:val="24"/>
        </w:rPr>
        <w:t>技术骨干赵玉根、厐学春工程师真诚无私，毫无保留地向大家身传言教，用精湛的技术把关相辅佐；巴兴臣工程师工作一丝不苟，工作敢于坚持原则，热心帮助施工队分析缺陷原因，整改后认真复查，直到全部合格；李世勇工程师胸怀大局，牺牲个人利益，经常昼夜连续加班。无论烈日酷暑，还是寒风凛冽，认真履行自己的职责；范爱臣工程师不仅要求工程质量符合电气专业规范要求，同时兼顾其他专业的交叉（如：后砌墙、门窗朝向、植筋方位、管道铺设等），避免了许多工程后遗症。特别是赵石平工程师做好本专业监理工作的同时，狠抓现场安全监理，多次清除安全隐患，</w:t>
      </w:r>
      <w:r>
        <w:rPr>
          <w:rFonts w:ascii="楷体" w:eastAsia="楷体" w:hAnsi="楷体" w:cs="楷体" w:hint="eastAsia"/>
          <w:sz w:val="24"/>
          <w:szCs w:val="24"/>
        </w:rPr>
        <w:t>还发挥特长为公司简报投稿数篇，受到一致好评。</w:t>
      </w:r>
    </w:p>
    <w:p w:rsidR="00967A8D" w:rsidRPr="00967A8D" w:rsidRDefault="00967A8D" w:rsidP="00A133D7">
      <w:pPr>
        <w:spacing w:after="0" w:line="320" w:lineRule="exact"/>
        <w:ind w:firstLineChars="200" w:firstLine="480"/>
        <w:rPr>
          <w:rFonts w:ascii="楷体" w:eastAsia="楷体" w:hAnsi="楷体"/>
          <w:sz w:val="24"/>
          <w:szCs w:val="24"/>
        </w:rPr>
      </w:pPr>
      <w:r w:rsidRPr="009626D2">
        <w:rPr>
          <w:rFonts w:ascii="楷体" w:eastAsia="楷体" w:hAnsi="楷体" w:cs="楷体" w:hint="eastAsia"/>
          <w:sz w:val="24"/>
          <w:szCs w:val="24"/>
        </w:rPr>
        <w:t>在老员工的影响下，监理员郝立新、潘宏宇努力学习监理业务知识，利用自身文化优势，积极做好领导交付的每一项工作。资料管理工作做的及时、扎实。项目部在执行公司员工手册制度的基础上，不断细化了内部工作制度。比如循环值班制、资料审查制、工作作风制等。优化和完善了工作程序，使监理工作更科学、更严谨、更高效。</w:t>
      </w:r>
    </w:p>
    <w:p w:rsidR="00967A8D" w:rsidRPr="00A02F28" w:rsidRDefault="00967A8D" w:rsidP="00967A8D">
      <w:pPr>
        <w:spacing w:after="0" w:line="300" w:lineRule="exact"/>
        <w:ind w:firstLineChars="200" w:firstLine="420"/>
        <w:rPr>
          <w:rFonts w:asciiTheme="minorEastAsia" w:eastAsiaTheme="minorEastAsia" w:hAnsiTheme="minorEastAsia" w:cs="楷体"/>
          <w:sz w:val="21"/>
          <w:szCs w:val="21"/>
        </w:rPr>
      </w:pPr>
    </w:p>
    <w:p w:rsidR="00A133D7" w:rsidRDefault="00A133D7" w:rsidP="00A133D7">
      <w:pPr>
        <w:spacing w:after="0"/>
        <w:rPr>
          <w:rFonts w:asciiTheme="minorEastAsia" w:eastAsiaTheme="minorEastAsia" w:hAnsiTheme="minorEastAsia"/>
          <w:sz w:val="24"/>
          <w:szCs w:val="24"/>
        </w:rPr>
      </w:pPr>
    </w:p>
    <w:p w:rsidR="00967A8D" w:rsidRDefault="00967A8D" w:rsidP="00A133D7">
      <w:pPr>
        <w:spacing w:after="0" w:line="300" w:lineRule="exact"/>
        <w:rPr>
          <w:rFonts w:asciiTheme="minorEastAsia" w:eastAsiaTheme="minorEastAsia" w:hAnsiTheme="minorEastAsia"/>
          <w:b/>
          <w:sz w:val="24"/>
          <w:szCs w:val="24"/>
        </w:rPr>
        <w:sectPr w:rsidR="00967A8D" w:rsidSect="00A133D7">
          <w:footerReference w:type="default" r:id="rId8"/>
          <w:type w:val="continuous"/>
          <w:pgSz w:w="11906" w:h="16838"/>
          <w:pgMar w:top="737" w:right="720" w:bottom="567" w:left="737" w:header="851" w:footer="284" w:gutter="0"/>
          <w:pgNumType w:fmt="numberInDash"/>
          <w:cols w:space="720"/>
          <w:docGrid w:type="linesAndChars" w:linePitch="312"/>
        </w:sectPr>
      </w:pPr>
    </w:p>
    <w:p w:rsidR="00202493" w:rsidRPr="00A133D7" w:rsidRDefault="00D54293" w:rsidP="00202493">
      <w:pPr>
        <w:spacing w:after="0" w:line="300" w:lineRule="exact"/>
        <w:rPr>
          <w:rFonts w:ascii="楷体" w:eastAsia="楷体" w:hAnsi="楷体"/>
          <w:color w:val="C00000"/>
          <w:sz w:val="28"/>
          <w:szCs w:val="28"/>
        </w:rPr>
      </w:pPr>
      <w:r w:rsidRPr="00D54293">
        <w:rPr>
          <w:rFonts w:asciiTheme="minorEastAsia" w:eastAsiaTheme="minorEastAsia" w:hAnsiTheme="minorEastAsia"/>
          <w:noProof/>
          <w:sz w:val="24"/>
          <w:szCs w:val="24"/>
        </w:rPr>
        <w:lastRenderedPageBreak/>
        <w:pict>
          <v:rect id="_x0000_s1050" style="position:absolute;margin-left:-.75pt;margin-top:6.1pt;width:530.25pt;height:348.75pt;z-index:-251640832"/>
        </w:pict>
      </w:r>
    </w:p>
    <w:p w:rsidR="00202493" w:rsidRPr="00202493" w:rsidRDefault="00202493" w:rsidP="00202493">
      <w:pPr>
        <w:spacing w:after="0" w:line="300" w:lineRule="exact"/>
        <w:rPr>
          <w:rFonts w:ascii="楷体" w:eastAsia="楷体" w:hAnsi="楷体"/>
          <w:b/>
          <w:color w:val="C00000"/>
          <w:sz w:val="28"/>
          <w:szCs w:val="28"/>
        </w:rPr>
      </w:pPr>
      <w:r w:rsidRPr="00202493">
        <w:rPr>
          <w:rFonts w:ascii="楷体" w:eastAsia="楷体" w:hAnsi="楷体" w:hint="eastAsia"/>
          <w:b/>
          <w:color w:val="C00000"/>
          <w:sz w:val="28"/>
          <w:szCs w:val="28"/>
        </w:rPr>
        <w:t>优秀总监理工程师——桑庆玲</w:t>
      </w:r>
    </w:p>
    <w:p w:rsidR="00967A8D" w:rsidRPr="00967A8D" w:rsidRDefault="00967A8D" w:rsidP="00A133D7">
      <w:pPr>
        <w:spacing w:after="0" w:line="300" w:lineRule="exact"/>
        <w:ind w:firstLineChars="200" w:firstLine="482"/>
        <w:rPr>
          <w:rFonts w:ascii="楷体" w:eastAsia="楷体" w:hAnsi="楷体"/>
          <w:sz w:val="24"/>
          <w:szCs w:val="24"/>
        </w:rPr>
      </w:pPr>
      <w:r w:rsidRPr="00967A8D">
        <w:rPr>
          <w:rFonts w:ascii="楷体" w:eastAsia="楷体" w:hAnsi="楷体" w:hint="eastAsia"/>
          <w:b/>
          <w:sz w:val="24"/>
          <w:szCs w:val="24"/>
        </w:rPr>
        <w:t>桑庆玲是</w:t>
      </w:r>
      <w:r w:rsidRPr="00967A8D">
        <w:rPr>
          <w:rFonts w:ascii="楷体" w:eastAsia="楷体" w:hAnsi="楷体" w:hint="eastAsia"/>
          <w:sz w:val="24"/>
          <w:szCs w:val="24"/>
        </w:rPr>
        <w:t>一名从事多年现场监理工作的总监理工程师，他所担任总监的项目“太原市青年东街棚户区改造安置用房7#地块3#4#5#住宅楼”荣获2016年度太原市“结构优质工程”称号。</w:t>
      </w:r>
    </w:p>
    <w:p w:rsidR="00967A8D" w:rsidRPr="00967A8D" w:rsidRDefault="00967A8D" w:rsidP="00A133D7">
      <w:pPr>
        <w:spacing w:after="0" w:line="300" w:lineRule="exact"/>
        <w:ind w:firstLineChars="200" w:firstLine="480"/>
        <w:rPr>
          <w:rFonts w:ascii="楷体" w:eastAsia="楷体" w:hAnsi="楷体"/>
          <w:sz w:val="24"/>
          <w:szCs w:val="24"/>
        </w:rPr>
      </w:pPr>
      <w:r w:rsidRPr="00967A8D">
        <w:rPr>
          <w:rFonts w:ascii="楷体" w:eastAsia="楷体" w:hAnsi="楷体" w:hint="eastAsia"/>
          <w:sz w:val="24"/>
          <w:szCs w:val="24"/>
        </w:rPr>
        <w:t>他与我们分享如何才能做好监理工作：</w:t>
      </w:r>
    </w:p>
    <w:p w:rsidR="00967A8D" w:rsidRPr="00967A8D" w:rsidRDefault="00967A8D" w:rsidP="00A133D7">
      <w:pPr>
        <w:spacing w:after="0" w:line="300" w:lineRule="exact"/>
        <w:ind w:firstLineChars="200" w:firstLine="480"/>
        <w:rPr>
          <w:rFonts w:ascii="楷体" w:eastAsia="楷体" w:hAnsi="楷体"/>
          <w:sz w:val="24"/>
          <w:szCs w:val="24"/>
        </w:rPr>
      </w:pPr>
      <w:r w:rsidRPr="00967A8D">
        <w:rPr>
          <w:rFonts w:ascii="楷体" w:eastAsia="楷体" w:hAnsi="楷体" w:hint="eastAsia"/>
          <w:sz w:val="24"/>
          <w:szCs w:val="24"/>
        </w:rPr>
        <w:t>首先要有正确的“三观”，即正确的世界观、人生观和价值观。有了正确的观念才能具有良好的职业道德，真正按照监理工作职业道德规范要求开展监理工作，不会为各种干扰所动，承担起总监理工程师应该担负的责任。</w:t>
      </w:r>
    </w:p>
    <w:p w:rsidR="00967A8D" w:rsidRPr="00967A8D" w:rsidRDefault="00967A8D" w:rsidP="00A133D7">
      <w:pPr>
        <w:spacing w:after="0" w:line="300" w:lineRule="exact"/>
        <w:ind w:firstLineChars="200" w:firstLine="480"/>
        <w:rPr>
          <w:rFonts w:ascii="楷体" w:eastAsia="楷体" w:hAnsi="楷体"/>
          <w:sz w:val="24"/>
          <w:szCs w:val="24"/>
        </w:rPr>
      </w:pPr>
      <w:r w:rsidRPr="00967A8D">
        <w:rPr>
          <w:rFonts w:ascii="楷体" w:eastAsia="楷体" w:hAnsi="楷体" w:hint="eastAsia"/>
          <w:sz w:val="24"/>
          <w:szCs w:val="24"/>
        </w:rPr>
        <w:t>再次必须要有所从事专业的知识、现场经验和沟通协调能力。作为总监理工程师，按照《建设工程监理规范》要求，除了取得国家监理工程师执业资格证书并经注册，还要具有丰富的监理专业知识和实践经验。我们从事建筑工程专业，那就必须具有建筑工程相应的专业知识，熟悉相关的施工规范和质量验收标准，同时也要懂得必要的相关专业诸如暖通、电气、消防和电梯等等涉及到的专业。并且随着时代的发展要不断地学习和更新知识，从理论和实践中学习，这样才能满足所从事行业发展的需要。</w:t>
      </w:r>
    </w:p>
    <w:p w:rsidR="00967A8D" w:rsidRPr="00967A8D" w:rsidRDefault="00967A8D" w:rsidP="00A133D7">
      <w:pPr>
        <w:spacing w:after="0" w:line="300" w:lineRule="exact"/>
        <w:ind w:firstLineChars="200" w:firstLine="480"/>
        <w:rPr>
          <w:rFonts w:ascii="楷体" w:eastAsia="楷体" w:hAnsi="楷体"/>
          <w:sz w:val="24"/>
          <w:szCs w:val="24"/>
        </w:rPr>
      </w:pPr>
      <w:r w:rsidRPr="00967A8D">
        <w:rPr>
          <w:rFonts w:ascii="楷体" w:eastAsia="楷体" w:hAnsi="楷体" w:hint="eastAsia"/>
          <w:sz w:val="24"/>
          <w:szCs w:val="24"/>
        </w:rPr>
        <w:t>作为项目监理部是受建设单位委托对施工单位项目部进行监理的外派机构，少不了与各方交流沟通，因此总监理工程师必须要良好的沟通能力，处理工作中遇到的好多问题。</w:t>
      </w:r>
    </w:p>
    <w:p w:rsidR="00967A8D" w:rsidRPr="00967A8D" w:rsidRDefault="00967A8D" w:rsidP="00A133D7">
      <w:pPr>
        <w:spacing w:after="0" w:line="300" w:lineRule="exact"/>
        <w:ind w:firstLineChars="200" w:firstLine="480"/>
        <w:rPr>
          <w:rFonts w:ascii="楷体" w:eastAsia="楷体" w:hAnsi="楷体"/>
          <w:sz w:val="24"/>
          <w:szCs w:val="24"/>
        </w:rPr>
      </w:pPr>
      <w:r w:rsidRPr="00967A8D">
        <w:rPr>
          <w:rFonts w:ascii="楷体" w:eastAsia="楷体" w:hAnsi="楷体" w:hint="eastAsia"/>
          <w:sz w:val="24"/>
          <w:szCs w:val="24"/>
        </w:rPr>
        <w:t>总监理工程师不仅要协调好参建各方包括政府监督部门的关系，更要处理好监理机构内部人员关系，形成一个团结协作、共同工作，按照监理规范要求完成好监理合同的一个团队。</w:t>
      </w:r>
    </w:p>
    <w:p w:rsidR="00202493" w:rsidRDefault="00967A8D" w:rsidP="00202493">
      <w:pPr>
        <w:spacing w:after="0" w:line="300" w:lineRule="exact"/>
        <w:ind w:firstLineChars="200" w:firstLine="480"/>
        <w:rPr>
          <w:rFonts w:ascii="楷体" w:eastAsia="楷体" w:hAnsi="楷体"/>
          <w:sz w:val="24"/>
          <w:szCs w:val="24"/>
        </w:rPr>
      </w:pPr>
      <w:r w:rsidRPr="00967A8D">
        <w:rPr>
          <w:rFonts w:ascii="楷体" w:eastAsia="楷体" w:hAnsi="楷体" w:hint="eastAsia"/>
          <w:sz w:val="24"/>
          <w:szCs w:val="24"/>
        </w:rPr>
        <w:t>总监理工程师还必须要“勤”字当头。要勤于计划安排、要勤于检查、勤于学习、勤于倾听和沟通。只有这样才能掌握现场实际情况，利用自己的专业知识和实践经验合理地处理工作中的各种问题。</w:t>
      </w:r>
      <w:r w:rsidR="00202493" w:rsidRPr="00967A8D">
        <w:rPr>
          <w:rFonts w:ascii="楷体" w:eastAsia="楷体" w:hAnsi="楷体" w:hint="eastAsia"/>
          <w:sz w:val="24"/>
          <w:szCs w:val="24"/>
        </w:rPr>
        <w:t>建筑工程这个行业对总监理工程师个人素养要求很高，承担的责任重大，要切实从工程的安全和质量这个大局出发，带领监理机构的人员，积极认真地按照设计文件和国家相应施工规范和质量验收标准开展工作，为企业和社会做出积极的贡献</w:t>
      </w:r>
      <w:r w:rsidR="00157D9A">
        <w:rPr>
          <w:rFonts w:ascii="楷体" w:eastAsia="楷体" w:hAnsi="楷体" w:hint="eastAsia"/>
          <w:sz w:val="24"/>
          <w:szCs w:val="24"/>
        </w:rPr>
        <w:t>。</w:t>
      </w:r>
    </w:p>
    <w:p w:rsidR="00200D79" w:rsidRPr="003D034B" w:rsidRDefault="00D54293" w:rsidP="00DE7BB1">
      <w:pPr>
        <w:shd w:val="clear" w:color="auto" w:fill="FAFAFA"/>
        <w:adjustRightInd/>
        <w:snapToGrid/>
        <w:spacing w:after="0" w:line="630" w:lineRule="atLeast"/>
        <w:ind w:firstLineChars="250" w:firstLine="1125"/>
        <w:outlineLvl w:val="0"/>
        <w:rPr>
          <w:rFonts w:ascii="微软雅黑" w:hAnsi="微软雅黑" w:cs="宋体"/>
          <w:color w:val="000000"/>
          <w:kern w:val="36"/>
          <w:sz w:val="45"/>
          <w:szCs w:val="45"/>
        </w:rPr>
      </w:pPr>
      <w:r>
        <w:rPr>
          <w:rFonts w:ascii="微软雅黑" w:hAnsi="微软雅黑" w:cs="宋体"/>
          <w:noProof/>
          <w:color w:val="000000"/>
          <w:kern w:val="36"/>
          <w:sz w:val="45"/>
          <w:szCs w:val="45"/>
        </w:rPr>
        <w:lastRenderedPageBreak/>
        <w:pict>
          <v:rect id="_x0000_s1053" style="position:absolute;left:0;text-align:left;margin-left:2.35pt;margin-top:.75pt;width:60.75pt;height:25.5pt;z-index:251679744">
            <v:textbox>
              <w:txbxContent>
                <w:p w:rsidR="00DE7BB1" w:rsidRDefault="00DE7BB1">
                  <w:r>
                    <w:rPr>
                      <w:rFonts w:hint="eastAsia"/>
                    </w:rPr>
                    <w:t>学习园地</w:t>
                  </w:r>
                </w:p>
              </w:txbxContent>
            </v:textbox>
          </v:rect>
        </w:pict>
      </w:r>
      <w:r w:rsidR="00DE7BB1" w:rsidRPr="001A195D">
        <w:rPr>
          <w:rFonts w:ascii="微软雅黑" w:hAnsi="微软雅黑" w:cs="宋体" w:hint="eastAsia"/>
          <w:color w:val="000000"/>
          <w:kern w:val="36"/>
          <w:sz w:val="45"/>
          <w:szCs w:val="45"/>
        </w:rPr>
        <w:t>“</w:t>
      </w:r>
      <w:r w:rsidRPr="00D54293">
        <w:rPr>
          <w:rFonts w:ascii="黑体" w:eastAsia="黑体" w:hAnsi="黑体" w:cs="宋体"/>
          <w:b/>
          <w:noProof/>
          <w:color w:val="000000"/>
          <w:kern w:val="36"/>
          <w:sz w:val="36"/>
          <w:szCs w:val="36"/>
        </w:rPr>
        <w:pict>
          <v:rect id="_x0000_s1052" style="position:absolute;left:0;text-align:left;margin-left:2.35pt;margin-top:-72.65pt;width:60.75pt;height:24.75pt;z-index:251678720;mso-position-horizontal-relative:text;mso-position-vertical-relative:text">
            <v:textbox style="mso-next-textbox:#_x0000_s1052">
              <w:txbxContent>
                <w:p w:rsidR="00DE7BB1" w:rsidRDefault="00DE7BB1" w:rsidP="00DE7BB1">
                  <w:r>
                    <w:rPr>
                      <w:rFonts w:hint="eastAsia"/>
                    </w:rPr>
                    <w:t>学习园地</w:t>
                  </w:r>
                </w:p>
              </w:txbxContent>
            </v:textbox>
          </v:rect>
        </w:pict>
      </w:r>
      <w:r w:rsidR="00200D79" w:rsidRPr="00517AFC">
        <w:rPr>
          <w:rFonts w:ascii="黑体" w:eastAsia="黑体" w:hAnsi="黑体" w:cs="宋体" w:hint="eastAsia"/>
          <w:b/>
          <w:color w:val="000000"/>
          <w:kern w:val="36"/>
          <w:sz w:val="36"/>
          <w:szCs w:val="36"/>
        </w:rPr>
        <w:t>新版”《山西省安全生产条例》新增从业人员权利义务</w:t>
      </w:r>
    </w:p>
    <w:p w:rsidR="00200D79" w:rsidRPr="00200D79" w:rsidRDefault="00200D79" w:rsidP="00200D79">
      <w:pPr>
        <w:pStyle w:val="a5"/>
        <w:shd w:val="clear" w:color="auto" w:fill="FFFFFF"/>
        <w:spacing w:before="0" w:beforeAutospacing="0" w:after="0" w:afterAutospacing="0" w:line="340" w:lineRule="exact"/>
        <w:rPr>
          <w:rFonts w:asciiTheme="minorEastAsia" w:eastAsiaTheme="minorEastAsia" w:hAnsiTheme="minorEastAsia"/>
          <w:color w:val="393939"/>
        </w:rPr>
      </w:pPr>
      <w:r>
        <w:rPr>
          <w:rFonts w:ascii="微软雅黑" w:eastAsia="微软雅黑" w:hAnsi="微软雅黑" w:hint="eastAsia"/>
          <w:color w:val="393939"/>
        </w:rPr>
        <w:t> </w:t>
      </w:r>
      <w:r w:rsidRPr="00200D79">
        <w:rPr>
          <w:rStyle w:val="aa"/>
          <w:rFonts w:asciiTheme="minorEastAsia" w:eastAsiaTheme="minorEastAsia" w:hAnsiTheme="minorEastAsia" w:hint="eastAsia"/>
          <w:color w:val="393939"/>
          <w:bdr w:val="none" w:sz="0" w:space="0" w:color="auto" w:frame="1"/>
        </w:rPr>
        <w:t>从业人员权利多了 违法行为处罚重了</w:t>
      </w:r>
    </w:p>
    <w:p w:rsidR="00200D79" w:rsidRPr="00200D79" w:rsidRDefault="00200D79" w:rsidP="00200D79">
      <w:pPr>
        <w:pStyle w:val="a5"/>
        <w:shd w:val="clear" w:color="auto" w:fill="FFFFFF"/>
        <w:spacing w:before="0" w:beforeAutospacing="0" w:after="0" w:afterAutospacing="0" w:line="340" w:lineRule="exact"/>
        <w:rPr>
          <w:rFonts w:asciiTheme="minorEastAsia" w:eastAsiaTheme="minorEastAsia" w:hAnsiTheme="minorEastAsia"/>
          <w:color w:val="393939"/>
        </w:rPr>
      </w:pPr>
      <w:r w:rsidRPr="00200D79">
        <w:rPr>
          <w:rFonts w:asciiTheme="minorEastAsia" w:eastAsiaTheme="minorEastAsia" w:hAnsiTheme="minorEastAsia" w:hint="eastAsia"/>
          <w:color w:val="393939"/>
        </w:rPr>
        <w:t>   《山西省安全生产条例》经修订后将于3月1日起施行。此次修订，最大亮点是新增了从业人员权利和义务。</w:t>
      </w:r>
    </w:p>
    <w:p w:rsidR="00200D79" w:rsidRPr="00200D79" w:rsidRDefault="00200D79" w:rsidP="00200D79">
      <w:pPr>
        <w:pStyle w:val="a5"/>
        <w:shd w:val="clear" w:color="auto" w:fill="FFFFFF"/>
        <w:spacing w:before="0" w:beforeAutospacing="0" w:after="0" w:afterAutospacing="0" w:line="340" w:lineRule="exact"/>
        <w:rPr>
          <w:rFonts w:asciiTheme="minorEastAsia" w:eastAsiaTheme="minorEastAsia" w:hAnsiTheme="minorEastAsia"/>
          <w:color w:val="393939"/>
        </w:rPr>
      </w:pPr>
      <w:r w:rsidRPr="00200D79">
        <w:rPr>
          <w:rFonts w:asciiTheme="minorEastAsia" w:eastAsiaTheme="minorEastAsia" w:hAnsiTheme="minorEastAsia" w:hint="eastAsia"/>
          <w:color w:val="393939"/>
        </w:rPr>
        <w:t>  “生产经营单位应保障从业人员的权利，从业人员享有下列权利：与生产经营单位依法签订劳动合同，合同中载明有关保障劳动安全、防止职业危害、办理工伤保险等事项；享有工作所需的符合国家标准或者行业标准的安全工作环境、设施和劳动防护用品；参加安全生产教育和培训，掌握工作岗位所必需的安全生产技能；了解作业场所、工作岗位存在的危险因素、防范措施以及事故应急措施；对本单位安全生产提出建议，对存在的问题提出意见、检举和控告；发现直接危及人身安全的紧急情况，停止作业或者采取可能的应急措施后撤离作业现场；因生产安全事故受到损害的，依法享有工伤保险。依照有关民事法律尚有获得赔偿权利的，有权提出赔</w:t>
      </w:r>
      <w:r w:rsidR="000236C2">
        <w:rPr>
          <w:rFonts w:asciiTheme="minorEastAsia" w:eastAsiaTheme="minorEastAsia" w:hAnsiTheme="minorEastAsia" w:hint="eastAsia"/>
          <w:color w:val="393939"/>
        </w:rPr>
        <w:t>偿要求；拒绝违章指挥或者强令冒险作业；法律、法规规定的其他权利</w:t>
      </w:r>
      <w:r w:rsidRPr="00200D79">
        <w:rPr>
          <w:rFonts w:asciiTheme="minorEastAsia" w:eastAsiaTheme="minorEastAsia" w:hAnsiTheme="minorEastAsia" w:hint="eastAsia"/>
          <w:color w:val="393939"/>
        </w:rPr>
        <w:t>”。</w:t>
      </w:r>
    </w:p>
    <w:p w:rsidR="00200D79" w:rsidRPr="00200D79" w:rsidRDefault="00200D79" w:rsidP="00200D79">
      <w:pPr>
        <w:pStyle w:val="a5"/>
        <w:shd w:val="clear" w:color="auto" w:fill="FFFFFF"/>
        <w:spacing w:before="0" w:beforeAutospacing="0" w:after="0" w:afterAutospacing="0" w:line="340" w:lineRule="exact"/>
        <w:rPr>
          <w:rFonts w:asciiTheme="minorEastAsia" w:eastAsiaTheme="minorEastAsia" w:hAnsiTheme="minorEastAsia"/>
          <w:color w:val="393939"/>
        </w:rPr>
      </w:pPr>
      <w:r w:rsidRPr="00200D79">
        <w:rPr>
          <w:rFonts w:asciiTheme="minorEastAsia" w:eastAsiaTheme="minorEastAsia" w:hAnsiTheme="minorEastAsia" w:hint="eastAsia"/>
          <w:color w:val="393939"/>
        </w:rPr>
        <w:t>  “生产经营单位应当按照规定对从业人员进行安全生产教育和培训，不得安排未经安全生产培训合格的从业人员上岗作业；从业人员离岗一年以上或者换岗的，上岗前应当重新组织进行安全生产教育和培训；对劳务派遣人员和学校实习学生应当组织进行安全生产教育和培训。</w:t>
      </w:r>
    </w:p>
    <w:p w:rsidR="00200D79" w:rsidRPr="00200D79" w:rsidRDefault="00200D79" w:rsidP="00200D79">
      <w:pPr>
        <w:pStyle w:val="a5"/>
        <w:shd w:val="clear" w:color="auto" w:fill="FFFFFF"/>
        <w:spacing w:before="0" w:beforeAutospacing="0" w:after="0" w:afterAutospacing="0" w:line="340" w:lineRule="exact"/>
        <w:rPr>
          <w:rFonts w:asciiTheme="minorEastAsia" w:eastAsiaTheme="minorEastAsia" w:hAnsiTheme="minorEastAsia"/>
          <w:color w:val="393939"/>
        </w:rPr>
      </w:pPr>
      <w:r w:rsidRPr="00200D79">
        <w:rPr>
          <w:rFonts w:asciiTheme="minorEastAsia" w:eastAsiaTheme="minorEastAsia" w:hAnsiTheme="minorEastAsia" w:hint="eastAsia"/>
          <w:color w:val="393939"/>
        </w:rPr>
        <w:t>  “此次修订加大了对违法行为的处罚力度。例如，对于“未为从业人员提供符合国家标准或者行业标准的劳动防护用品的”，现行《条例》规定，可处五万元以下罚款。修订后则变为：责令限期改正，可以处一万元以上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新华网）</w:t>
      </w:r>
    </w:p>
    <w:p w:rsidR="00200D79" w:rsidRDefault="00200D79" w:rsidP="00964923">
      <w:pPr>
        <w:widowControl w:val="0"/>
        <w:adjustRightInd/>
        <w:snapToGrid/>
        <w:spacing w:afterLines="50" w:line="240" w:lineRule="exact"/>
        <w:jc w:val="both"/>
        <w:rPr>
          <w:rFonts w:asciiTheme="minorEastAsia" w:eastAsiaTheme="minorEastAsia" w:hAnsiTheme="minorEastAsia" w:cs="宋体"/>
          <w:b/>
          <w:sz w:val="21"/>
          <w:szCs w:val="21"/>
        </w:rPr>
      </w:pPr>
    </w:p>
    <w:p w:rsidR="00200D79" w:rsidRPr="00565951" w:rsidRDefault="00D54293" w:rsidP="00964923">
      <w:pPr>
        <w:widowControl w:val="0"/>
        <w:adjustRightInd/>
        <w:snapToGrid/>
        <w:spacing w:afterLines="50" w:line="240" w:lineRule="exact"/>
        <w:jc w:val="both"/>
        <w:rPr>
          <w:rFonts w:asciiTheme="minorEastAsia" w:eastAsiaTheme="minorEastAsia" w:hAnsiTheme="minorEastAsia" w:cs="宋体"/>
          <w:b/>
          <w:sz w:val="21"/>
          <w:szCs w:val="21"/>
        </w:rPr>
      </w:pPr>
      <w:r w:rsidRPr="00D54293">
        <w:rPr>
          <w:noProof/>
          <w:sz w:val="32"/>
          <w:szCs w:val="32"/>
        </w:rPr>
        <w:pict>
          <v:rect id="_x0000_s1051" style="position:absolute;left:0;text-align:left;margin-left:6.75pt;margin-top:18.45pt;width:73.5pt;height:26.25pt;z-index:251677696">
            <v:textbox style="mso-next-textbox:#_x0000_s1051">
              <w:txbxContent>
                <w:p w:rsidR="00200D79" w:rsidRDefault="00200D79" w:rsidP="00200D79">
                  <w:r>
                    <w:rPr>
                      <w:rFonts w:hint="eastAsia"/>
                    </w:rPr>
                    <w:t>监理部来搞</w:t>
                  </w:r>
                </w:p>
              </w:txbxContent>
            </v:textbox>
          </v:rect>
        </w:pict>
      </w:r>
      <w:r w:rsidR="00200D79">
        <w:rPr>
          <w:rFonts w:asciiTheme="minorEastAsia" w:eastAsiaTheme="minorEastAsia" w:hAnsiTheme="minorEastAsia" w:cs="宋体" w:hint="eastAsia"/>
          <w:b/>
          <w:sz w:val="21"/>
          <w:szCs w:val="21"/>
        </w:rPr>
        <w:t>************************************************************************************************</w:t>
      </w:r>
    </w:p>
    <w:p w:rsidR="00200D79" w:rsidRPr="00200D79" w:rsidRDefault="00200D79" w:rsidP="00200D79">
      <w:pPr>
        <w:spacing w:after="0"/>
        <w:ind w:firstLineChars="700" w:firstLine="2530"/>
        <w:rPr>
          <w:rFonts w:ascii="黑体" w:eastAsia="黑体" w:hAnsi="黑体"/>
          <w:b/>
          <w:sz w:val="36"/>
          <w:szCs w:val="36"/>
        </w:rPr>
      </w:pPr>
      <w:r w:rsidRPr="00200D79">
        <w:rPr>
          <w:rFonts w:ascii="黑体" w:eastAsia="黑体" w:hAnsi="黑体" w:hint="eastAsia"/>
          <w:b/>
          <w:sz w:val="36"/>
          <w:szCs w:val="36"/>
        </w:rPr>
        <w:t>森海湾监理部学习贯彻落实公司文件精神</w:t>
      </w:r>
    </w:p>
    <w:p w:rsidR="00200D79" w:rsidRDefault="00200D79" w:rsidP="00200D79">
      <w:pPr>
        <w:spacing w:after="0" w:line="360" w:lineRule="exact"/>
        <w:rPr>
          <w:rFonts w:asciiTheme="minorEastAsia" w:eastAsiaTheme="minorEastAsia" w:hAnsiTheme="minorEastAsia"/>
          <w:sz w:val="28"/>
          <w:szCs w:val="28"/>
        </w:rPr>
      </w:pPr>
      <w:r>
        <w:rPr>
          <w:rFonts w:hint="eastAsia"/>
          <w:sz w:val="52"/>
          <w:szCs w:val="52"/>
        </w:rPr>
        <w:t xml:space="preserve"> </w:t>
      </w:r>
      <w:r w:rsidRPr="00BF7D38">
        <w:rPr>
          <w:rFonts w:hint="eastAsia"/>
          <w:sz w:val="24"/>
          <w:szCs w:val="24"/>
        </w:rPr>
        <w:t xml:space="preserve"> </w:t>
      </w:r>
      <w:r w:rsidRPr="00FC48D8">
        <w:rPr>
          <w:rFonts w:asciiTheme="minorEastAsia" w:eastAsiaTheme="minorEastAsia" w:hAnsiTheme="minorEastAsia" w:hint="eastAsia"/>
          <w:sz w:val="24"/>
          <w:szCs w:val="24"/>
        </w:rPr>
        <w:t xml:space="preserve"> </w:t>
      </w:r>
      <w:r w:rsidRPr="00040B74">
        <w:rPr>
          <w:rFonts w:asciiTheme="minorEastAsia" w:eastAsiaTheme="minorEastAsia" w:hAnsiTheme="minorEastAsia" w:hint="eastAsia"/>
          <w:sz w:val="28"/>
          <w:szCs w:val="28"/>
        </w:rPr>
        <w:t xml:space="preserve"> </w:t>
      </w:r>
    </w:p>
    <w:p w:rsidR="00200D79" w:rsidRPr="003221DE" w:rsidRDefault="00200D79" w:rsidP="003221DE">
      <w:pPr>
        <w:spacing w:after="0" w:line="360" w:lineRule="exact"/>
        <w:ind w:firstLineChars="250" w:firstLine="600"/>
        <w:rPr>
          <w:rFonts w:asciiTheme="minorEastAsia" w:eastAsiaTheme="minorEastAsia" w:hAnsiTheme="minorEastAsia"/>
          <w:sz w:val="24"/>
          <w:szCs w:val="24"/>
        </w:rPr>
      </w:pPr>
      <w:r w:rsidRPr="003221DE">
        <w:rPr>
          <w:rFonts w:asciiTheme="minorEastAsia" w:eastAsiaTheme="minorEastAsia" w:hAnsiTheme="minorEastAsia" w:hint="eastAsia"/>
          <w:sz w:val="24"/>
          <w:szCs w:val="24"/>
        </w:rPr>
        <w:t>森海湾二期项目监理部在本月收到公司下达的（关于学习贯彻《山西省安全生产条例》2017新修版）和《关于开展两会期间和春季开复工建筑施工安全大检查的通知》文件后，及时组织全体人员两次认真学习，并将文件在监理例会</w:t>
      </w:r>
      <w:r w:rsidR="000236C2" w:rsidRPr="003221DE">
        <w:rPr>
          <w:rFonts w:asciiTheme="minorEastAsia" w:eastAsiaTheme="minorEastAsia" w:hAnsiTheme="minorEastAsia" w:hint="eastAsia"/>
          <w:sz w:val="24"/>
          <w:szCs w:val="24"/>
        </w:rPr>
        <w:t>上</w:t>
      </w:r>
      <w:r w:rsidRPr="003221DE">
        <w:rPr>
          <w:rFonts w:asciiTheme="minorEastAsia" w:eastAsiaTheme="minorEastAsia" w:hAnsiTheme="minorEastAsia" w:hint="eastAsia"/>
          <w:sz w:val="24"/>
          <w:szCs w:val="24"/>
        </w:rPr>
        <w:t>传达至参建单位。</w:t>
      </w:r>
      <w:r w:rsidRPr="003221DE">
        <w:rPr>
          <w:rFonts w:asciiTheme="minorEastAsia" w:eastAsiaTheme="minorEastAsia" w:hAnsiTheme="minorEastAsia"/>
          <w:sz w:val="24"/>
          <w:szCs w:val="24"/>
        </w:rPr>
        <w:t>经修订后</w:t>
      </w:r>
      <w:r w:rsidRPr="003221DE">
        <w:rPr>
          <w:rFonts w:asciiTheme="minorEastAsia" w:eastAsiaTheme="minorEastAsia" w:hAnsiTheme="minorEastAsia" w:hint="eastAsia"/>
          <w:sz w:val="24"/>
          <w:szCs w:val="24"/>
        </w:rPr>
        <w:t>新的</w:t>
      </w:r>
      <w:r w:rsidRPr="003221DE">
        <w:rPr>
          <w:rFonts w:asciiTheme="minorEastAsia" w:eastAsiaTheme="minorEastAsia" w:hAnsiTheme="minorEastAsia"/>
          <w:sz w:val="24"/>
          <w:szCs w:val="24"/>
        </w:rPr>
        <w:t>《山西省安全生产条例》于</w:t>
      </w:r>
      <w:r w:rsidRPr="003221DE">
        <w:rPr>
          <w:rFonts w:asciiTheme="minorEastAsia" w:eastAsiaTheme="minorEastAsia" w:hAnsiTheme="minorEastAsia" w:hint="eastAsia"/>
          <w:sz w:val="24"/>
          <w:szCs w:val="24"/>
        </w:rPr>
        <w:t>2017年</w:t>
      </w:r>
      <w:r w:rsidRPr="003221DE">
        <w:rPr>
          <w:rFonts w:asciiTheme="minorEastAsia" w:eastAsiaTheme="minorEastAsia" w:hAnsiTheme="minorEastAsia"/>
          <w:sz w:val="24"/>
          <w:szCs w:val="24"/>
        </w:rPr>
        <w:t>3月1日起</w:t>
      </w:r>
      <w:r w:rsidRPr="003221DE">
        <w:rPr>
          <w:rFonts w:asciiTheme="minorEastAsia" w:eastAsiaTheme="minorEastAsia" w:hAnsiTheme="minorEastAsia" w:hint="eastAsia"/>
          <w:sz w:val="24"/>
          <w:szCs w:val="24"/>
        </w:rPr>
        <w:t>正式执</w:t>
      </w:r>
      <w:r w:rsidRPr="003221DE">
        <w:rPr>
          <w:rFonts w:asciiTheme="minorEastAsia" w:eastAsiaTheme="minorEastAsia" w:hAnsiTheme="minorEastAsia"/>
          <w:sz w:val="24"/>
          <w:szCs w:val="24"/>
        </w:rPr>
        <w:t>行。</w:t>
      </w:r>
      <w:r w:rsidRPr="003221DE">
        <w:rPr>
          <w:rFonts w:asciiTheme="minorEastAsia" w:eastAsiaTheme="minorEastAsia" w:hAnsiTheme="minorEastAsia" w:hint="eastAsia"/>
          <w:sz w:val="24"/>
          <w:szCs w:val="24"/>
        </w:rPr>
        <w:t>通过学习大家认识到：</w:t>
      </w:r>
      <w:r w:rsidRPr="003221DE">
        <w:rPr>
          <w:rFonts w:asciiTheme="minorEastAsia" w:eastAsiaTheme="minorEastAsia" w:hAnsiTheme="minorEastAsia"/>
          <w:sz w:val="24"/>
          <w:szCs w:val="24"/>
        </w:rPr>
        <w:t>此次修订，最大亮点是新增了从业人员权利和义务。</w:t>
      </w:r>
      <w:r w:rsidRPr="003221DE">
        <w:rPr>
          <w:rFonts w:asciiTheme="minorEastAsia" w:eastAsiaTheme="minorEastAsia" w:hAnsiTheme="minorEastAsia" w:hint="eastAsia"/>
          <w:sz w:val="24"/>
          <w:szCs w:val="24"/>
        </w:rPr>
        <w:t>加大了对违法行为的处罚力度。使我们更加明确自己的权利和义务，更好的开展监理工作。我们应做好以下几点：1、与生产经营单位依法签订劳动合同，合同要严格按照国家规范制定；2、参加安全生产教育和培训，掌握工作岗位所必需的安全生产技能，提高自我的防护意识；3、掌握在监督检查过程中应当注意哪些安全问题、发生紧急情况应如何妥善处置等等。</w:t>
      </w:r>
    </w:p>
    <w:p w:rsidR="00200D79" w:rsidRPr="003221DE" w:rsidRDefault="00200D79" w:rsidP="003221DE">
      <w:pPr>
        <w:spacing w:after="0" w:line="360" w:lineRule="exact"/>
        <w:ind w:firstLineChars="200" w:firstLine="480"/>
        <w:rPr>
          <w:rFonts w:asciiTheme="minorEastAsia" w:eastAsiaTheme="minorEastAsia" w:hAnsiTheme="minorEastAsia"/>
          <w:sz w:val="24"/>
          <w:szCs w:val="24"/>
        </w:rPr>
      </w:pPr>
      <w:r w:rsidRPr="003221DE">
        <w:rPr>
          <w:rFonts w:asciiTheme="minorEastAsia" w:eastAsiaTheme="minorEastAsia" w:hAnsiTheme="minorEastAsia" w:hint="eastAsia"/>
          <w:sz w:val="24"/>
          <w:szCs w:val="24"/>
        </w:rPr>
        <w:t>在即将复工之际，要求项目监理部人员落实安全岗位责任制，在做好各自本职工作的同时要做到三不伤害，保证自我安全。督促总包单位健全安全管理体系，强化执行安全管理条例和落实各项安全管理制度，</w:t>
      </w:r>
      <w:r w:rsidRPr="003221DE">
        <w:rPr>
          <w:rFonts w:asciiTheme="minorEastAsia" w:eastAsiaTheme="minorEastAsia" w:hAnsiTheme="minorEastAsia"/>
          <w:sz w:val="24"/>
          <w:szCs w:val="24"/>
        </w:rPr>
        <w:t>认真审查施工安全技术方案和安全技术措施</w:t>
      </w:r>
      <w:r w:rsidRPr="003221DE">
        <w:rPr>
          <w:rFonts w:asciiTheme="minorEastAsia" w:eastAsiaTheme="minorEastAsia" w:hAnsiTheme="minorEastAsia" w:hint="eastAsia"/>
          <w:sz w:val="24"/>
          <w:szCs w:val="24"/>
        </w:rPr>
        <w:t>，</w:t>
      </w:r>
      <w:r w:rsidRPr="003221DE">
        <w:rPr>
          <w:rFonts w:asciiTheme="minorEastAsia" w:eastAsiaTheme="minorEastAsia" w:hAnsiTheme="minorEastAsia"/>
          <w:sz w:val="24"/>
          <w:szCs w:val="24"/>
        </w:rPr>
        <w:t>按照法律、法规及标准要求</w:t>
      </w:r>
      <w:r w:rsidRPr="003221DE">
        <w:rPr>
          <w:rFonts w:asciiTheme="minorEastAsia" w:eastAsiaTheme="minorEastAsia" w:hAnsiTheme="minorEastAsia" w:hint="eastAsia"/>
          <w:sz w:val="24"/>
          <w:szCs w:val="24"/>
        </w:rPr>
        <w:t>，督促</w:t>
      </w:r>
      <w:r w:rsidRPr="003221DE">
        <w:rPr>
          <w:rFonts w:asciiTheme="minorEastAsia" w:eastAsiaTheme="minorEastAsia" w:hAnsiTheme="minorEastAsia"/>
          <w:sz w:val="24"/>
          <w:szCs w:val="24"/>
        </w:rPr>
        <w:t>施工单位及时进行</w:t>
      </w:r>
      <w:r w:rsidRPr="003221DE">
        <w:rPr>
          <w:rFonts w:asciiTheme="minorEastAsia" w:eastAsiaTheme="minorEastAsia" w:hAnsiTheme="minorEastAsia" w:hint="eastAsia"/>
          <w:sz w:val="24"/>
          <w:szCs w:val="24"/>
        </w:rPr>
        <w:t>重大危险源点排查及建立相应的应急预案，认真落实</w:t>
      </w:r>
      <w:r w:rsidRPr="003221DE">
        <w:rPr>
          <w:rFonts w:asciiTheme="minorEastAsia" w:eastAsiaTheme="minorEastAsia" w:hAnsiTheme="minorEastAsia"/>
          <w:sz w:val="24"/>
          <w:szCs w:val="24"/>
        </w:rPr>
        <w:t>有关规定督促施工单位开展建筑工地扬尘整治、消防安全和工地食堂食品安全管理工作。</w:t>
      </w:r>
      <w:r w:rsidRPr="003221DE">
        <w:rPr>
          <w:rFonts w:asciiTheme="minorEastAsia" w:eastAsiaTheme="minorEastAsia" w:hAnsiTheme="minorEastAsia" w:hint="eastAsia"/>
          <w:sz w:val="24"/>
          <w:szCs w:val="24"/>
        </w:rPr>
        <w:t>劳务人员进行实名登记；加大对现场的巡视检查力度，对现场的“四口五临边”、施工电梯、安全施工通道、临时用电等安全工作的重中之重进行督查整改，做好春季复工的安全工作。（郭春义）</w:t>
      </w:r>
    </w:p>
    <w:p w:rsidR="00200D79" w:rsidRPr="003221DE" w:rsidRDefault="00200D79" w:rsidP="003221DE">
      <w:pPr>
        <w:spacing w:line="360" w:lineRule="exact"/>
      </w:pPr>
    </w:p>
    <w:sectPr w:rsidR="00200D79" w:rsidRPr="003221DE" w:rsidSect="00157D9A">
      <w:type w:val="continuous"/>
      <w:pgSz w:w="11906" w:h="16838"/>
      <w:pgMar w:top="720" w:right="720" w:bottom="567" w:left="720" w:header="709" w:footer="709" w:gutter="0"/>
      <w:cols w:space="33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2FAA" w:rsidRDefault="003F2FAA" w:rsidP="00423051">
      <w:pPr>
        <w:spacing w:after="0"/>
      </w:pPr>
      <w:r>
        <w:separator/>
      </w:r>
    </w:p>
  </w:endnote>
  <w:endnote w:type="continuationSeparator" w:id="0">
    <w:p w:rsidR="003F2FAA" w:rsidRDefault="003F2FAA" w:rsidP="0042305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altName w:val="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楷体">
    <w:altName w:val="楷体"/>
    <w:panose1 w:val="02010609060101010101"/>
    <w:charset w:val="86"/>
    <w:family w:val="modern"/>
    <w:pitch w:val="fixed"/>
    <w:sig w:usb0="800002BF" w:usb1="38CF7CFA" w:usb2="00000016" w:usb3="00000000" w:csb0="00040001" w:csb1="00000000"/>
  </w:font>
  <w:font w:name="叶根友毛笔行书2.0版">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A8D" w:rsidRDefault="00D54293">
    <w:pPr>
      <w:pStyle w:val="a4"/>
      <w:jc w:val="center"/>
    </w:pPr>
    <w:fldSimple w:instr="PAGE   \* MERGEFORMAT">
      <w:r w:rsidR="00964923" w:rsidRPr="00964923">
        <w:rPr>
          <w:noProof/>
          <w:lang w:val="zh-CN"/>
        </w:rPr>
        <w:t>-</w:t>
      </w:r>
      <w:r w:rsidR="00964923">
        <w:rPr>
          <w:noProof/>
        </w:rPr>
        <w:t xml:space="preserve"> 2 -</w:t>
      </w:r>
    </w:fldSimple>
  </w:p>
  <w:p w:rsidR="00967A8D" w:rsidRDefault="00967A8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2FAA" w:rsidRDefault="003F2FAA" w:rsidP="00423051">
      <w:pPr>
        <w:spacing w:after="0"/>
      </w:pPr>
      <w:r>
        <w:separator/>
      </w:r>
    </w:p>
  </w:footnote>
  <w:footnote w:type="continuationSeparator" w:id="0">
    <w:p w:rsidR="003F2FAA" w:rsidRDefault="003F2FAA" w:rsidP="00423051">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singleLevel"/>
    <w:tmpl w:val="0000000B"/>
    <w:lvl w:ilvl="0">
      <w:start w:val="3"/>
      <w:numFmt w:val="decimal"/>
      <w:suff w:val="nothing"/>
      <w:lvlText w:val="%1、"/>
      <w:lvlJc w:val="left"/>
    </w:lvl>
  </w:abstractNum>
  <w:abstractNum w:abstractNumId="1">
    <w:nsid w:val="57BB73A0"/>
    <w:multiLevelType w:val="hybridMultilevel"/>
    <w:tmpl w:val="B7F248B6"/>
    <w:lvl w:ilvl="0" w:tplc="93E8B31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8169BAD"/>
    <w:multiLevelType w:val="singleLevel"/>
    <w:tmpl w:val="58169BAD"/>
    <w:lvl w:ilvl="0">
      <w:start w:val="11"/>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drawingGridHorizontalSpacing w:val="110"/>
  <w:drawingGridVerticalSpacing w:val="156"/>
  <w:displayHorizontalDrawingGridEvery w:val="2"/>
  <w:displayVerticalDrawingGridEvery w:val="2"/>
  <w:characterSpacingControl w:val="doNotCompress"/>
  <w:hdrShapeDefaults>
    <o:shapedefaults v:ext="edit" spidmax="122882" fillcolor="white">
      <v:fill color="white"/>
      <o:colormenu v:ext="edit" extrusioncolor="none [3052]"/>
    </o:shapedefaults>
  </w:hdrShapeDefaults>
  <w:footnotePr>
    <w:footnote w:id="-1"/>
    <w:footnote w:id="0"/>
  </w:footnotePr>
  <w:endnotePr>
    <w:endnote w:id="-1"/>
    <w:endnote w:id="0"/>
  </w:endnotePr>
  <w:compat>
    <w:useFELayout/>
  </w:compat>
  <w:rsids>
    <w:rsidRoot w:val="00D31D50"/>
    <w:rsid w:val="00004314"/>
    <w:rsid w:val="00005B41"/>
    <w:rsid w:val="00006D47"/>
    <w:rsid w:val="00010CFC"/>
    <w:rsid w:val="0001511C"/>
    <w:rsid w:val="00022AC9"/>
    <w:rsid w:val="000236C2"/>
    <w:rsid w:val="000259E3"/>
    <w:rsid w:val="00032C1B"/>
    <w:rsid w:val="00034185"/>
    <w:rsid w:val="000341FF"/>
    <w:rsid w:val="00040B74"/>
    <w:rsid w:val="00044D6A"/>
    <w:rsid w:val="00056238"/>
    <w:rsid w:val="00083A40"/>
    <w:rsid w:val="000927A4"/>
    <w:rsid w:val="00093335"/>
    <w:rsid w:val="00094E99"/>
    <w:rsid w:val="00096DA5"/>
    <w:rsid w:val="000A7DEF"/>
    <w:rsid w:val="000B6398"/>
    <w:rsid w:val="000C1DFC"/>
    <w:rsid w:val="000C27E4"/>
    <w:rsid w:val="000D3CAD"/>
    <w:rsid w:val="000E0FA3"/>
    <w:rsid w:val="000E4707"/>
    <w:rsid w:val="0010508B"/>
    <w:rsid w:val="00110603"/>
    <w:rsid w:val="001153BF"/>
    <w:rsid w:val="00131420"/>
    <w:rsid w:val="0013586C"/>
    <w:rsid w:val="001402CF"/>
    <w:rsid w:val="00150FD4"/>
    <w:rsid w:val="00152AFF"/>
    <w:rsid w:val="001534F4"/>
    <w:rsid w:val="001576C2"/>
    <w:rsid w:val="00157D9A"/>
    <w:rsid w:val="00163175"/>
    <w:rsid w:val="00170201"/>
    <w:rsid w:val="00184E39"/>
    <w:rsid w:val="00186E34"/>
    <w:rsid w:val="00196C53"/>
    <w:rsid w:val="001A51E3"/>
    <w:rsid w:val="001B359B"/>
    <w:rsid w:val="001B3D57"/>
    <w:rsid w:val="001B58D6"/>
    <w:rsid w:val="001C4D5D"/>
    <w:rsid w:val="001D00AC"/>
    <w:rsid w:val="001E0B02"/>
    <w:rsid w:val="001E5A88"/>
    <w:rsid w:val="001F1D64"/>
    <w:rsid w:val="00200D79"/>
    <w:rsid w:val="00201A5E"/>
    <w:rsid w:val="00202493"/>
    <w:rsid w:val="002145BC"/>
    <w:rsid w:val="00241071"/>
    <w:rsid w:val="002446B3"/>
    <w:rsid w:val="00261748"/>
    <w:rsid w:val="00266CF8"/>
    <w:rsid w:val="002775DA"/>
    <w:rsid w:val="002849CF"/>
    <w:rsid w:val="002C1542"/>
    <w:rsid w:val="002D35DA"/>
    <w:rsid w:val="002E2B3A"/>
    <w:rsid w:val="002F37B4"/>
    <w:rsid w:val="002F3EEC"/>
    <w:rsid w:val="002F66EB"/>
    <w:rsid w:val="00303585"/>
    <w:rsid w:val="003221DE"/>
    <w:rsid w:val="00323B43"/>
    <w:rsid w:val="00326DF1"/>
    <w:rsid w:val="00341F55"/>
    <w:rsid w:val="00343968"/>
    <w:rsid w:val="00364035"/>
    <w:rsid w:val="00366236"/>
    <w:rsid w:val="0037071D"/>
    <w:rsid w:val="0037393F"/>
    <w:rsid w:val="003B10D6"/>
    <w:rsid w:val="003D034B"/>
    <w:rsid w:val="003D10EE"/>
    <w:rsid w:val="003D2C1D"/>
    <w:rsid w:val="003D37D8"/>
    <w:rsid w:val="003D5726"/>
    <w:rsid w:val="003D78B9"/>
    <w:rsid w:val="003F2FAA"/>
    <w:rsid w:val="00423051"/>
    <w:rsid w:val="00426133"/>
    <w:rsid w:val="004358AB"/>
    <w:rsid w:val="004412AE"/>
    <w:rsid w:val="004422D1"/>
    <w:rsid w:val="004474F2"/>
    <w:rsid w:val="0047048C"/>
    <w:rsid w:val="00473389"/>
    <w:rsid w:val="00481900"/>
    <w:rsid w:val="004860CC"/>
    <w:rsid w:val="004924C9"/>
    <w:rsid w:val="00492BCE"/>
    <w:rsid w:val="004A3CB2"/>
    <w:rsid w:val="004A4DD3"/>
    <w:rsid w:val="004C1BF6"/>
    <w:rsid w:val="004C7F91"/>
    <w:rsid w:val="004F326D"/>
    <w:rsid w:val="00517AFC"/>
    <w:rsid w:val="00532BA2"/>
    <w:rsid w:val="00534AFF"/>
    <w:rsid w:val="00540716"/>
    <w:rsid w:val="00551659"/>
    <w:rsid w:val="005546FE"/>
    <w:rsid w:val="00565951"/>
    <w:rsid w:val="00573991"/>
    <w:rsid w:val="005838C6"/>
    <w:rsid w:val="00584800"/>
    <w:rsid w:val="00592EAE"/>
    <w:rsid w:val="005A1E96"/>
    <w:rsid w:val="005D3AD6"/>
    <w:rsid w:val="005D58E5"/>
    <w:rsid w:val="005D7290"/>
    <w:rsid w:val="005E15B2"/>
    <w:rsid w:val="005E6E91"/>
    <w:rsid w:val="005F0D81"/>
    <w:rsid w:val="005F34D7"/>
    <w:rsid w:val="005F4462"/>
    <w:rsid w:val="005F75E6"/>
    <w:rsid w:val="006021FD"/>
    <w:rsid w:val="0061335F"/>
    <w:rsid w:val="00623186"/>
    <w:rsid w:val="00635B80"/>
    <w:rsid w:val="0066037F"/>
    <w:rsid w:val="006672E2"/>
    <w:rsid w:val="006A1322"/>
    <w:rsid w:val="006A7D51"/>
    <w:rsid w:val="006C4F77"/>
    <w:rsid w:val="006D593F"/>
    <w:rsid w:val="006F3FD8"/>
    <w:rsid w:val="0070452B"/>
    <w:rsid w:val="00707C9C"/>
    <w:rsid w:val="0072493C"/>
    <w:rsid w:val="00724DC4"/>
    <w:rsid w:val="00733B62"/>
    <w:rsid w:val="00741E21"/>
    <w:rsid w:val="00757BDF"/>
    <w:rsid w:val="00764430"/>
    <w:rsid w:val="00773B55"/>
    <w:rsid w:val="00787152"/>
    <w:rsid w:val="007A1CA7"/>
    <w:rsid w:val="007B2C92"/>
    <w:rsid w:val="007B4FDD"/>
    <w:rsid w:val="007B679F"/>
    <w:rsid w:val="007C1A0C"/>
    <w:rsid w:val="007C5CB7"/>
    <w:rsid w:val="007D07E7"/>
    <w:rsid w:val="007D1771"/>
    <w:rsid w:val="007E4409"/>
    <w:rsid w:val="007F1D75"/>
    <w:rsid w:val="007F4DDD"/>
    <w:rsid w:val="007F63E2"/>
    <w:rsid w:val="007F68C6"/>
    <w:rsid w:val="008221BA"/>
    <w:rsid w:val="00833907"/>
    <w:rsid w:val="00836D6F"/>
    <w:rsid w:val="00865A3C"/>
    <w:rsid w:val="00884A06"/>
    <w:rsid w:val="00887033"/>
    <w:rsid w:val="00891809"/>
    <w:rsid w:val="00897C99"/>
    <w:rsid w:val="008B7726"/>
    <w:rsid w:val="008E541A"/>
    <w:rsid w:val="008F4693"/>
    <w:rsid w:val="008F57C0"/>
    <w:rsid w:val="00912DB5"/>
    <w:rsid w:val="009626D2"/>
    <w:rsid w:val="00964923"/>
    <w:rsid w:val="00966D5A"/>
    <w:rsid w:val="00967A8D"/>
    <w:rsid w:val="00972A12"/>
    <w:rsid w:val="00972C6B"/>
    <w:rsid w:val="009930AA"/>
    <w:rsid w:val="00995300"/>
    <w:rsid w:val="009A4125"/>
    <w:rsid w:val="009C1071"/>
    <w:rsid w:val="009C3830"/>
    <w:rsid w:val="009C3AF0"/>
    <w:rsid w:val="009C4093"/>
    <w:rsid w:val="009C7CAA"/>
    <w:rsid w:val="009D0BC3"/>
    <w:rsid w:val="009E058B"/>
    <w:rsid w:val="009F01D5"/>
    <w:rsid w:val="009F5E85"/>
    <w:rsid w:val="00A133D7"/>
    <w:rsid w:val="00A3489A"/>
    <w:rsid w:val="00A46425"/>
    <w:rsid w:val="00A46D6A"/>
    <w:rsid w:val="00A47A88"/>
    <w:rsid w:val="00A57A3C"/>
    <w:rsid w:val="00A6111A"/>
    <w:rsid w:val="00A63E80"/>
    <w:rsid w:val="00A74F12"/>
    <w:rsid w:val="00A817F5"/>
    <w:rsid w:val="00A830D3"/>
    <w:rsid w:val="00A9081B"/>
    <w:rsid w:val="00AB4273"/>
    <w:rsid w:val="00AC7D43"/>
    <w:rsid w:val="00AC7DA0"/>
    <w:rsid w:val="00AD0B41"/>
    <w:rsid w:val="00AF66E4"/>
    <w:rsid w:val="00B24EB8"/>
    <w:rsid w:val="00B26CEB"/>
    <w:rsid w:val="00B42541"/>
    <w:rsid w:val="00B4798D"/>
    <w:rsid w:val="00B550A7"/>
    <w:rsid w:val="00B829B3"/>
    <w:rsid w:val="00B85D31"/>
    <w:rsid w:val="00BB4B83"/>
    <w:rsid w:val="00BD1267"/>
    <w:rsid w:val="00C02AAF"/>
    <w:rsid w:val="00C038D7"/>
    <w:rsid w:val="00C06AD6"/>
    <w:rsid w:val="00C14359"/>
    <w:rsid w:val="00C32A9A"/>
    <w:rsid w:val="00C51357"/>
    <w:rsid w:val="00C7521F"/>
    <w:rsid w:val="00C8020D"/>
    <w:rsid w:val="00C83142"/>
    <w:rsid w:val="00CA3A84"/>
    <w:rsid w:val="00CA4211"/>
    <w:rsid w:val="00CF31C9"/>
    <w:rsid w:val="00D13B6A"/>
    <w:rsid w:val="00D16BA4"/>
    <w:rsid w:val="00D31D50"/>
    <w:rsid w:val="00D33117"/>
    <w:rsid w:val="00D45EA7"/>
    <w:rsid w:val="00D51E27"/>
    <w:rsid w:val="00D54293"/>
    <w:rsid w:val="00D61BF7"/>
    <w:rsid w:val="00D65713"/>
    <w:rsid w:val="00D66E04"/>
    <w:rsid w:val="00DA03A6"/>
    <w:rsid w:val="00DA2AC8"/>
    <w:rsid w:val="00DA579A"/>
    <w:rsid w:val="00DB5602"/>
    <w:rsid w:val="00DC6205"/>
    <w:rsid w:val="00DE7BB1"/>
    <w:rsid w:val="00DE7BC0"/>
    <w:rsid w:val="00DF0693"/>
    <w:rsid w:val="00DF6248"/>
    <w:rsid w:val="00DF6BAC"/>
    <w:rsid w:val="00DF7FBF"/>
    <w:rsid w:val="00E11AC3"/>
    <w:rsid w:val="00E342E4"/>
    <w:rsid w:val="00E3746E"/>
    <w:rsid w:val="00E428F5"/>
    <w:rsid w:val="00E57AD1"/>
    <w:rsid w:val="00E60266"/>
    <w:rsid w:val="00E615D0"/>
    <w:rsid w:val="00E7108F"/>
    <w:rsid w:val="00E725C7"/>
    <w:rsid w:val="00E76AFE"/>
    <w:rsid w:val="00E90292"/>
    <w:rsid w:val="00EA3E71"/>
    <w:rsid w:val="00EC7BC2"/>
    <w:rsid w:val="00EF27B3"/>
    <w:rsid w:val="00EF7A24"/>
    <w:rsid w:val="00F37C2B"/>
    <w:rsid w:val="00F549A5"/>
    <w:rsid w:val="00F60040"/>
    <w:rsid w:val="00F63C23"/>
    <w:rsid w:val="00F65D09"/>
    <w:rsid w:val="00F92337"/>
    <w:rsid w:val="00F9629B"/>
    <w:rsid w:val="00FA2B4C"/>
    <w:rsid w:val="00FB42D0"/>
    <w:rsid w:val="00FC3A42"/>
    <w:rsid w:val="00FC48D8"/>
    <w:rsid w:val="00FC6B57"/>
    <w:rsid w:val="00FC7922"/>
    <w:rsid w:val="00FF51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82" fillcolor="white">
      <v:fill color="white"/>
      <o:colormenu v:ext="edit" extrusioncolor="none [3052]"/>
    </o:shapedefaults>
    <o:shapelayout v:ext="edit">
      <o:idmap v:ext="edit" data="1"/>
      <o:rules v:ext="edit">
        <o:r id="V:Rule2" type="connector" idref="#_x0000_s10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23051"/>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423051"/>
    <w:rPr>
      <w:rFonts w:ascii="Tahoma" w:hAnsi="Tahoma"/>
      <w:sz w:val="18"/>
      <w:szCs w:val="18"/>
    </w:rPr>
  </w:style>
  <w:style w:type="paragraph" w:styleId="a4">
    <w:name w:val="footer"/>
    <w:basedOn w:val="a"/>
    <w:link w:val="Char0"/>
    <w:uiPriority w:val="99"/>
    <w:unhideWhenUsed/>
    <w:rsid w:val="00423051"/>
    <w:pPr>
      <w:tabs>
        <w:tab w:val="center" w:pos="4153"/>
        <w:tab w:val="right" w:pos="8306"/>
      </w:tabs>
    </w:pPr>
    <w:rPr>
      <w:sz w:val="18"/>
      <w:szCs w:val="18"/>
    </w:rPr>
  </w:style>
  <w:style w:type="character" w:customStyle="1" w:styleId="Char0">
    <w:name w:val="页脚 Char"/>
    <w:basedOn w:val="a0"/>
    <w:link w:val="a4"/>
    <w:uiPriority w:val="99"/>
    <w:rsid w:val="00423051"/>
    <w:rPr>
      <w:rFonts w:ascii="Tahoma" w:hAnsi="Tahoma"/>
      <w:sz w:val="18"/>
      <w:szCs w:val="18"/>
    </w:rPr>
  </w:style>
  <w:style w:type="paragraph" w:customStyle="1" w:styleId="p0">
    <w:name w:val="p0"/>
    <w:basedOn w:val="a"/>
    <w:rsid w:val="00423051"/>
    <w:pPr>
      <w:adjustRightInd/>
      <w:snapToGrid/>
      <w:spacing w:after="0"/>
      <w:jc w:val="both"/>
    </w:pPr>
    <w:rPr>
      <w:rFonts w:ascii="Times New Roman" w:eastAsia="宋体" w:hAnsi="Times New Roman" w:cs="Times New Roman"/>
      <w:sz w:val="21"/>
      <w:szCs w:val="21"/>
    </w:rPr>
  </w:style>
  <w:style w:type="paragraph" w:styleId="a5">
    <w:name w:val="Normal (Web)"/>
    <w:basedOn w:val="a"/>
    <w:uiPriority w:val="99"/>
    <w:unhideWhenUsed/>
    <w:rsid w:val="00423051"/>
    <w:pPr>
      <w:adjustRightInd/>
      <w:snapToGrid/>
      <w:spacing w:before="100" w:beforeAutospacing="1" w:after="100" w:afterAutospacing="1"/>
    </w:pPr>
    <w:rPr>
      <w:rFonts w:ascii="宋体" w:eastAsia="宋体" w:hAnsi="宋体" w:cs="宋体"/>
      <w:sz w:val="24"/>
      <w:szCs w:val="24"/>
    </w:rPr>
  </w:style>
  <w:style w:type="paragraph" w:styleId="a6">
    <w:name w:val="Balloon Text"/>
    <w:basedOn w:val="a"/>
    <w:link w:val="Char1"/>
    <w:uiPriority w:val="99"/>
    <w:semiHidden/>
    <w:unhideWhenUsed/>
    <w:rsid w:val="009C1071"/>
    <w:pPr>
      <w:spacing w:after="0"/>
    </w:pPr>
    <w:rPr>
      <w:sz w:val="18"/>
      <w:szCs w:val="18"/>
    </w:rPr>
  </w:style>
  <w:style w:type="character" w:customStyle="1" w:styleId="Char1">
    <w:name w:val="批注框文本 Char"/>
    <w:basedOn w:val="a0"/>
    <w:link w:val="a6"/>
    <w:uiPriority w:val="99"/>
    <w:semiHidden/>
    <w:rsid w:val="009C1071"/>
    <w:rPr>
      <w:rFonts w:ascii="Tahoma" w:hAnsi="Tahoma"/>
      <w:sz w:val="18"/>
      <w:szCs w:val="18"/>
    </w:rPr>
  </w:style>
  <w:style w:type="paragraph" w:styleId="a7">
    <w:name w:val="List Paragraph"/>
    <w:basedOn w:val="a"/>
    <w:uiPriority w:val="34"/>
    <w:qFormat/>
    <w:rsid w:val="001A51E3"/>
    <w:pPr>
      <w:widowControl w:val="0"/>
      <w:adjustRightInd/>
      <w:snapToGrid/>
      <w:spacing w:after="0"/>
      <w:ind w:firstLineChars="200" w:firstLine="420"/>
      <w:jc w:val="both"/>
    </w:pPr>
    <w:rPr>
      <w:rFonts w:ascii="Calibri" w:eastAsia="宋体" w:hAnsi="Calibri" w:cs="Times New Roman"/>
      <w:kern w:val="2"/>
      <w:sz w:val="21"/>
    </w:rPr>
  </w:style>
  <w:style w:type="character" w:styleId="a8">
    <w:name w:val="Emphasis"/>
    <w:basedOn w:val="a0"/>
    <w:uiPriority w:val="20"/>
    <w:qFormat/>
    <w:rsid w:val="009D0BC3"/>
    <w:rPr>
      <w:i/>
      <w:iCs/>
    </w:rPr>
  </w:style>
  <w:style w:type="paragraph" w:styleId="a9">
    <w:name w:val="No Spacing"/>
    <w:uiPriority w:val="1"/>
    <w:qFormat/>
    <w:rsid w:val="009D0BC3"/>
    <w:pPr>
      <w:adjustRightInd w:val="0"/>
      <w:snapToGrid w:val="0"/>
      <w:spacing w:after="0" w:line="240" w:lineRule="auto"/>
    </w:pPr>
    <w:rPr>
      <w:rFonts w:ascii="Tahoma" w:hAnsi="Tahoma"/>
    </w:rPr>
  </w:style>
  <w:style w:type="character" w:styleId="aa">
    <w:name w:val="Strong"/>
    <w:basedOn w:val="a0"/>
    <w:uiPriority w:val="22"/>
    <w:qFormat/>
    <w:rsid w:val="007C1A0C"/>
    <w:rPr>
      <w:b/>
      <w:bCs/>
    </w:rPr>
  </w:style>
</w:styles>
</file>

<file path=word/webSettings.xml><?xml version="1.0" encoding="utf-8"?>
<w:webSettings xmlns:r="http://schemas.openxmlformats.org/officeDocument/2006/relationships" xmlns:w="http://schemas.openxmlformats.org/wordprocessingml/2006/main">
  <w:divs>
    <w:div w:id="257956736">
      <w:bodyDiv w:val="1"/>
      <w:marLeft w:val="0"/>
      <w:marRight w:val="0"/>
      <w:marTop w:val="0"/>
      <w:marBottom w:val="0"/>
      <w:divBdr>
        <w:top w:val="none" w:sz="0" w:space="0" w:color="auto"/>
        <w:left w:val="none" w:sz="0" w:space="0" w:color="auto"/>
        <w:bottom w:val="none" w:sz="0" w:space="0" w:color="auto"/>
        <w:right w:val="none" w:sz="0" w:space="0" w:color="auto"/>
      </w:divBdr>
    </w:div>
    <w:div w:id="1016997557">
      <w:bodyDiv w:val="1"/>
      <w:marLeft w:val="0"/>
      <w:marRight w:val="0"/>
      <w:marTop w:val="0"/>
      <w:marBottom w:val="0"/>
      <w:divBdr>
        <w:top w:val="none" w:sz="0" w:space="0" w:color="auto"/>
        <w:left w:val="none" w:sz="0" w:space="0" w:color="auto"/>
        <w:bottom w:val="none" w:sz="0" w:space="0" w:color="auto"/>
        <w:right w:val="none" w:sz="0" w:space="0" w:color="auto"/>
      </w:divBdr>
    </w:div>
    <w:div w:id="1266576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7A5CC70-7540-4FBD-A4FE-B5578E3AB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2377</TotalTime>
  <Pages>4</Pages>
  <Words>846</Words>
  <Characters>4828</Characters>
  <Application>Microsoft Office Word</Application>
  <DocSecurity>0</DocSecurity>
  <Lines>40</Lines>
  <Paragraphs>11</Paragraphs>
  <ScaleCrop>false</ScaleCrop>
  <Company/>
  <LinksUpToDate>false</LinksUpToDate>
  <CharactersWithSpaces>5663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100</cp:revision>
  <cp:lastPrinted>2017-03-23T06:35:00Z</cp:lastPrinted>
  <dcterms:created xsi:type="dcterms:W3CDTF">2008-09-11T17:20:00Z</dcterms:created>
  <dcterms:modified xsi:type="dcterms:W3CDTF">2017-03-28T00:52:00Z</dcterms:modified>
</cp:coreProperties>
</file>